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A97" w:rsidRDefault="00D91BFD" w:rsidP="00B64A97">
      <w:pPr>
        <w:jc w:val="center"/>
        <w:rPr>
          <w:b/>
        </w:rPr>
      </w:pPr>
      <w:r w:rsidRPr="006A0B8F">
        <w:rPr>
          <w:b/>
        </w:rPr>
        <w:t>REGULAMENT  DE  ORGANIZARE  SI  FUNCTIONARE</w:t>
      </w:r>
      <w:r w:rsidR="00B64A97">
        <w:rPr>
          <w:b/>
        </w:rPr>
        <w:t xml:space="preserve"> A</w:t>
      </w:r>
    </w:p>
    <w:p w:rsidR="00D91BFD" w:rsidRPr="006A0B8F" w:rsidRDefault="00D91BFD" w:rsidP="00B64A97">
      <w:pPr>
        <w:jc w:val="center"/>
        <w:rPr>
          <w:b/>
        </w:rPr>
      </w:pPr>
      <w:r w:rsidRPr="006A0B8F">
        <w:rPr>
          <w:b/>
        </w:rPr>
        <w:t xml:space="preserve"> </w:t>
      </w:r>
      <w:r w:rsidR="00474282" w:rsidRPr="006A0B8F">
        <w:rPr>
          <w:b/>
        </w:rPr>
        <w:t>CENTRULUI CULTURAL JUDEŢEAN ARGEŞ</w:t>
      </w:r>
    </w:p>
    <w:p w:rsidR="001C2182" w:rsidRPr="003F269C" w:rsidRDefault="001C2182" w:rsidP="003F269C">
      <w:pPr>
        <w:jc w:val="both"/>
      </w:pPr>
    </w:p>
    <w:p w:rsidR="001C2182" w:rsidRPr="003F269C" w:rsidRDefault="00D91BFD" w:rsidP="003F269C">
      <w:pPr>
        <w:jc w:val="both"/>
      </w:pPr>
      <w:r w:rsidRPr="003F269C">
        <w:t xml:space="preserve">               </w:t>
      </w:r>
    </w:p>
    <w:p w:rsidR="001C2182" w:rsidRPr="003F269C" w:rsidRDefault="00BF4AB4" w:rsidP="003F269C">
      <w:pPr>
        <w:jc w:val="both"/>
        <w:rPr>
          <w:b/>
        </w:rPr>
      </w:pPr>
      <w:r>
        <w:rPr>
          <w:b/>
        </w:rPr>
        <w:t>CAPITOLUL I</w:t>
      </w:r>
    </w:p>
    <w:p w:rsidR="00D91BFD" w:rsidRDefault="00D91BFD" w:rsidP="003F269C">
      <w:pPr>
        <w:jc w:val="both"/>
        <w:rPr>
          <w:b/>
        </w:rPr>
      </w:pPr>
      <w:r w:rsidRPr="003F269C">
        <w:rPr>
          <w:b/>
        </w:rPr>
        <w:t>Dispozitii generale</w:t>
      </w:r>
    </w:p>
    <w:p w:rsidR="00DB4077" w:rsidRDefault="00D91BFD" w:rsidP="00EF14B8">
      <w:pPr>
        <w:jc w:val="both"/>
      </w:pPr>
      <w:r w:rsidRPr="003F269C">
        <w:rPr>
          <w:b/>
        </w:rPr>
        <w:t xml:space="preserve">                                                                                                                                                                                                 </w:t>
      </w:r>
      <w:r w:rsidR="00EF14B8">
        <w:rPr>
          <w:b/>
        </w:rPr>
        <w:t xml:space="preserve">Art.1. </w:t>
      </w:r>
      <w:r w:rsidR="00B14086" w:rsidRPr="003F269C">
        <w:t>Centrul Cultural</w:t>
      </w:r>
      <w:r w:rsidR="00DB4077" w:rsidRPr="003F269C">
        <w:t xml:space="preserve"> Judeţean Argeş</w:t>
      </w:r>
      <w:r w:rsidRPr="003F269C">
        <w:t xml:space="preserve">, </w:t>
      </w:r>
      <w:r w:rsidR="00DB4077" w:rsidRPr="003F269C">
        <w:t>denumit î</w:t>
      </w:r>
      <w:r w:rsidR="003B1641" w:rsidRPr="003F269C">
        <w:t xml:space="preserve">n continuare Centrul,  este instituţie publică </w:t>
      </w:r>
      <w:r w:rsidR="00DB4077" w:rsidRPr="003F269C">
        <w:t>de cultură</w:t>
      </w:r>
      <w:r w:rsidR="003B1641" w:rsidRPr="003F269C">
        <w:t>, de importanţă judeţeană</w:t>
      </w:r>
      <w:r w:rsidR="00DB4077" w:rsidRPr="003F269C">
        <w:t xml:space="preserve">, cu personalitate juridică, </w:t>
      </w:r>
      <w:r w:rsidR="00EF14B8">
        <w:t>înființ</w:t>
      </w:r>
      <w:r w:rsidR="00E36759">
        <w:t>at prin Hotărârea</w:t>
      </w:r>
      <w:r w:rsidRPr="003F269C">
        <w:t xml:space="preserve"> nr. </w:t>
      </w:r>
      <w:r w:rsidR="0096111F">
        <w:t>83</w:t>
      </w:r>
      <w:r w:rsidR="00E36759">
        <w:t>/30.03.2017</w:t>
      </w:r>
      <w:r w:rsidR="00EF14B8">
        <w:t xml:space="preserve"> a Consiliului Județean Argeș ș</w:t>
      </w:r>
      <w:r w:rsidR="00B14086" w:rsidRPr="003F269C">
        <w:t>i are sediul in Municipiul Pit</w:t>
      </w:r>
      <w:r w:rsidR="00E36759">
        <w:t>esti, Bld. N. Bălcescu</w:t>
      </w:r>
      <w:r w:rsidR="00B14086" w:rsidRPr="003F269C">
        <w:t xml:space="preserve"> </w:t>
      </w:r>
      <w:r w:rsidRPr="003F269C">
        <w:t>, nr.</w:t>
      </w:r>
      <w:r w:rsidR="00E36759">
        <w:t>141</w:t>
      </w:r>
      <w:r w:rsidRPr="003F269C">
        <w:t xml:space="preserve">, </w:t>
      </w:r>
      <w:r w:rsidR="00E36759">
        <w:t>judeţul Argeş.</w:t>
      </w:r>
    </w:p>
    <w:p w:rsidR="003F269C" w:rsidRPr="003F269C" w:rsidRDefault="003F269C" w:rsidP="003F269C">
      <w:pPr>
        <w:jc w:val="both"/>
      </w:pPr>
    </w:p>
    <w:p w:rsidR="00DB4077" w:rsidRPr="00E16B55" w:rsidRDefault="00D91BFD" w:rsidP="003F269C">
      <w:pPr>
        <w:jc w:val="both"/>
        <w:rPr>
          <w:b/>
        </w:rPr>
      </w:pPr>
      <w:r w:rsidRPr="003F269C">
        <w:rPr>
          <w:b/>
        </w:rPr>
        <w:t>Art.2</w:t>
      </w:r>
      <w:r w:rsidR="00E16B55">
        <w:rPr>
          <w:b/>
        </w:rPr>
        <w:t xml:space="preserve">. </w:t>
      </w:r>
      <w:r w:rsidR="00DB4077" w:rsidRPr="003F269C">
        <w:t>Centrul este organizat şi funcţionează po</w:t>
      </w:r>
      <w:r w:rsidR="001C2182" w:rsidRPr="003F269C">
        <w:t>trivit dispoziţiilor OUG 21/</w:t>
      </w:r>
      <w:r w:rsidR="00DB4077" w:rsidRPr="003F269C">
        <w:t>2007</w:t>
      </w:r>
      <w:r w:rsidR="001C2182" w:rsidRPr="003F269C">
        <w:t xml:space="preserve"> privind  instituţiile şi companiile de spectacole, precum şi desfăşurarea activităţii de impresariat artistic, aprobată cu modificări şi completări prin Legea 353/2007, ale prezentului Regulament şi a celorlalte dispoziţii legale în vigoare.</w:t>
      </w:r>
    </w:p>
    <w:p w:rsidR="003F269C" w:rsidRPr="003F269C" w:rsidRDefault="003F269C" w:rsidP="003F269C">
      <w:pPr>
        <w:jc w:val="both"/>
      </w:pPr>
    </w:p>
    <w:p w:rsidR="00474282" w:rsidRPr="00E16B55" w:rsidRDefault="001C2182" w:rsidP="003F269C">
      <w:pPr>
        <w:jc w:val="both"/>
        <w:rPr>
          <w:b/>
        </w:rPr>
      </w:pPr>
      <w:r w:rsidRPr="003F269C">
        <w:rPr>
          <w:b/>
        </w:rPr>
        <w:t>Art.3</w:t>
      </w:r>
      <w:r w:rsidR="00E16B55">
        <w:rPr>
          <w:b/>
        </w:rPr>
        <w:t xml:space="preserve">. </w:t>
      </w:r>
      <w:r w:rsidRPr="003F269C">
        <w:t>Centrul este o instituţie de spectacole şi de repertoriu, finanţat din alocaţii bugetare şi din venituri proprii, fiind subordonat Consiliului Judeţean Argeş.</w:t>
      </w:r>
    </w:p>
    <w:p w:rsidR="003F269C" w:rsidRPr="003F269C" w:rsidRDefault="003F269C" w:rsidP="003F269C">
      <w:pPr>
        <w:jc w:val="both"/>
      </w:pPr>
    </w:p>
    <w:p w:rsidR="00474282" w:rsidRPr="00E16B55" w:rsidRDefault="000F783B" w:rsidP="003F269C">
      <w:pPr>
        <w:jc w:val="both"/>
        <w:rPr>
          <w:b/>
        </w:rPr>
      </w:pPr>
      <w:r>
        <w:rPr>
          <w:b/>
        </w:rPr>
        <w:t>Art.</w:t>
      </w:r>
      <w:r w:rsidR="00474282" w:rsidRPr="003F269C">
        <w:rPr>
          <w:b/>
        </w:rPr>
        <w:t>4.</w:t>
      </w:r>
      <w:r>
        <w:rPr>
          <w:b/>
        </w:rPr>
        <w:t xml:space="preserve"> </w:t>
      </w:r>
      <w:r w:rsidR="00474282" w:rsidRPr="003F269C">
        <w:t>Toate actele, facturile, anunţurile, publicaţiile etc. conţin denumirea completă a instituţiei şi indicarea sediului.</w:t>
      </w:r>
    </w:p>
    <w:p w:rsidR="00D91BFD" w:rsidRPr="003F269C" w:rsidRDefault="00D91BFD" w:rsidP="003F269C">
      <w:pPr>
        <w:jc w:val="both"/>
      </w:pPr>
    </w:p>
    <w:p w:rsidR="001C2182" w:rsidRPr="003F269C" w:rsidRDefault="001C2182" w:rsidP="003F269C">
      <w:pPr>
        <w:jc w:val="both"/>
        <w:rPr>
          <w:b/>
        </w:rPr>
      </w:pPr>
      <w:r w:rsidRPr="003F269C">
        <w:rPr>
          <w:b/>
        </w:rPr>
        <w:t>CAPITOLUL II</w:t>
      </w:r>
    </w:p>
    <w:p w:rsidR="001C2182" w:rsidRPr="003F269C" w:rsidRDefault="001C2182" w:rsidP="003F269C">
      <w:pPr>
        <w:jc w:val="both"/>
        <w:rPr>
          <w:b/>
        </w:rPr>
      </w:pPr>
      <w:r w:rsidRPr="003F269C">
        <w:rPr>
          <w:b/>
        </w:rPr>
        <w:t>Scopul și obiectul de activitate</w:t>
      </w:r>
    </w:p>
    <w:p w:rsidR="00474282" w:rsidRPr="003F269C" w:rsidRDefault="00474282" w:rsidP="003F269C">
      <w:pPr>
        <w:jc w:val="both"/>
      </w:pPr>
    </w:p>
    <w:p w:rsidR="00474282" w:rsidRPr="00E16B55" w:rsidRDefault="000F783B" w:rsidP="003F269C">
      <w:pPr>
        <w:jc w:val="both"/>
        <w:rPr>
          <w:b/>
        </w:rPr>
      </w:pPr>
      <w:r>
        <w:rPr>
          <w:b/>
        </w:rPr>
        <w:t>Art.</w:t>
      </w:r>
      <w:r w:rsidR="00474282" w:rsidRPr="003F269C">
        <w:rPr>
          <w:b/>
        </w:rPr>
        <w:t>5.</w:t>
      </w:r>
      <w:r w:rsidR="00E16B55">
        <w:rPr>
          <w:b/>
        </w:rPr>
        <w:t xml:space="preserve"> </w:t>
      </w:r>
      <w:r w:rsidR="00474282" w:rsidRPr="003F269C">
        <w:t>Obiectul principal de activitate al instituţiei îl reprezintă promovarea valorilor cultural-artistice autohtone şi universale, pe plan naţional şi internaţional, iniţierea şi desfăşurarea proiectelor şi programelor culturale, în domeniul educaţiei formativ-artistice</w:t>
      </w:r>
      <w:r w:rsidR="00AE40C7" w:rsidRPr="003F269C">
        <w:t>,</w:t>
      </w:r>
      <w:r w:rsidR="00E16B55">
        <w:t xml:space="preserve"> </w:t>
      </w:r>
      <w:r w:rsidR="00AE40C7" w:rsidRPr="003F269C">
        <w:t xml:space="preserve"> prin realizarea şi prezentarea de spectacole artistice.</w:t>
      </w:r>
    </w:p>
    <w:p w:rsidR="003F269C" w:rsidRPr="003F269C" w:rsidRDefault="003F269C" w:rsidP="003F269C">
      <w:pPr>
        <w:jc w:val="both"/>
      </w:pPr>
    </w:p>
    <w:p w:rsidR="009F30A4" w:rsidRPr="00E16B55" w:rsidRDefault="000F783B" w:rsidP="003F269C">
      <w:pPr>
        <w:jc w:val="both"/>
        <w:rPr>
          <w:b/>
        </w:rPr>
      </w:pPr>
      <w:r>
        <w:rPr>
          <w:b/>
        </w:rPr>
        <w:t>Art.</w:t>
      </w:r>
      <w:r w:rsidR="00AE40C7" w:rsidRPr="003F269C">
        <w:rPr>
          <w:b/>
        </w:rPr>
        <w:t>6.</w:t>
      </w:r>
      <w:r w:rsidR="00E16B55">
        <w:rPr>
          <w:b/>
        </w:rPr>
        <w:t xml:space="preserve"> </w:t>
      </w:r>
      <w:r w:rsidR="009F30A4" w:rsidRPr="003F269C">
        <w:t>Pentru atingerea</w:t>
      </w:r>
      <w:r w:rsidR="00AE40C7" w:rsidRPr="003F269C">
        <w:t xml:space="preserve"> obiectivului prevăzut la art.5</w:t>
      </w:r>
      <w:r w:rsidR="009F30A4" w:rsidRPr="003F269C">
        <w:t xml:space="preserve"> Centrul desfăşoară următoarele activit</w:t>
      </w:r>
      <w:r w:rsidR="00AE40C7" w:rsidRPr="003F269C">
        <w:t>ă</w:t>
      </w:r>
      <w:r w:rsidR="009F30A4" w:rsidRPr="003F269C">
        <w:t>ţi</w:t>
      </w:r>
      <w:r w:rsidR="00AE40C7" w:rsidRPr="003F269C">
        <w:t xml:space="preserve"> </w:t>
      </w:r>
      <w:r w:rsidR="009F30A4" w:rsidRPr="003F269C">
        <w:t xml:space="preserve"> principale:</w:t>
      </w:r>
    </w:p>
    <w:p w:rsidR="009F30A4" w:rsidRPr="003F269C" w:rsidRDefault="00474282" w:rsidP="00AB5E55">
      <w:pPr>
        <w:pStyle w:val="ListParagraph"/>
        <w:numPr>
          <w:ilvl w:val="0"/>
          <w:numId w:val="1"/>
        </w:numPr>
        <w:jc w:val="both"/>
      </w:pPr>
      <w:r w:rsidRPr="003F269C">
        <w:t xml:space="preserve">transmiterea valorilor </w:t>
      </w:r>
      <w:r w:rsidR="0096111F">
        <w:t>cultural-</w:t>
      </w:r>
      <w:r w:rsidRPr="003F269C">
        <w:t xml:space="preserve">artistice și </w:t>
      </w:r>
      <w:r w:rsidR="0096111F">
        <w:t>morale</w:t>
      </w:r>
      <w:r w:rsidRPr="003F269C">
        <w:t xml:space="preserve"> ale comunității locale, precum și ale patrimoniului cultural național și universal;</w:t>
      </w:r>
    </w:p>
    <w:p w:rsidR="00474282" w:rsidRPr="003F269C" w:rsidRDefault="00474282" w:rsidP="00AB5E55">
      <w:pPr>
        <w:pStyle w:val="ListParagraph"/>
        <w:numPr>
          <w:ilvl w:val="0"/>
          <w:numId w:val="1"/>
        </w:numPr>
        <w:jc w:val="both"/>
      </w:pPr>
      <w:r w:rsidRPr="003F269C">
        <w:t>păstrarea și cultivarea specificului spațiului cultural în care își desfășoară activitatea;</w:t>
      </w:r>
    </w:p>
    <w:p w:rsidR="00474282" w:rsidRPr="003F269C" w:rsidRDefault="00474282" w:rsidP="00AB5E55">
      <w:pPr>
        <w:pStyle w:val="ListParagraph"/>
        <w:numPr>
          <w:ilvl w:val="0"/>
          <w:numId w:val="1"/>
        </w:numPr>
        <w:jc w:val="both"/>
      </w:pPr>
      <w:r w:rsidRPr="003F269C">
        <w:t>stimularea creativității și talentului;</w:t>
      </w:r>
    </w:p>
    <w:p w:rsidR="00474282" w:rsidRPr="003F269C" w:rsidRDefault="00474282" w:rsidP="00AB5E55">
      <w:pPr>
        <w:pStyle w:val="ListParagraph"/>
        <w:numPr>
          <w:ilvl w:val="0"/>
          <w:numId w:val="1"/>
        </w:numPr>
        <w:jc w:val="both"/>
      </w:pPr>
      <w:r w:rsidRPr="003F269C">
        <w:t>cultivarea valorilor și autenticității creației populare contemporane și artei interpretative profesioniste (muzică, coregrafie);</w:t>
      </w:r>
    </w:p>
    <w:p w:rsidR="00474282" w:rsidRPr="003F269C" w:rsidRDefault="00474282" w:rsidP="00AB5E55">
      <w:pPr>
        <w:pStyle w:val="ListParagraph"/>
        <w:numPr>
          <w:ilvl w:val="0"/>
          <w:numId w:val="1"/>
        </w:numPr>
        <w:jc w:val="both"/>
      </w:pPr>
      <w:r w:rsidRPr="003F269C">
        <w:t>desfășurarea unor programe adecvate intereselor și preocupărilor, de petrecere a timpului liber</w:t>
      </w:r>
      <w:r w:rsidR="0096111F">
        <w:t xml:space="preserve"> al populației prin stimularea turismului cultural, valorificând </w:t>
      </w:r>
      <w:r w:rsidRPr="003F269C">
        <w:t>obiceiurile tradiționale;</w:t>
      </w:r>
    </w:p>
    <w:p w:rsidR="008D6B64" w:rsidRPr="003F269C" w:rsidRDefault="00AE40C7" w:rsidP="00AB5E55">
      <w:pPr>
        <w:pStyle w:val="ListParagraph"/>
        <w:numPr>
          <w:ilvl w:val="0"/>
          <w:numId w:val="1"/>
        </w:numPr>
        <w:jc w:val="both"/>
      </w:pPr>
      <w:r w:rsidRPr="003F269C">
        <w:t>participarea</w:t>
      </w:r>
      <w:r w:rsidR="008D6B64" w:rsidRPr="003F269C">
        <w:t xml:space="preserve"> la proiecte și schimburi culturale interjudețene, naționale, internaționale;</w:t>
      </w:r>
    </w:p>
    <w:p w:rsidR="00474282" w:rsidRDefault="009F30A4" w:rsidP="00AB5E55">
      <w:pPr>
        <w:pStyle w:val="ListParagraph"/>
        <w:numPr>
          <w:ilvl w:val="0"/>
          <w:numId w:val="1"/>
        </w:numPr>
        <w:jc w:val="both"/>
      </w:pPr>
      <w:r w:rsidRPr="003F269C">
        <w:t>organizarea festivalurilor internaţionale: Festivalul Internaţional de Folclor „Carpaţi”,  Festivalul Internaţional al Fanfarelor, Festivalul Internaşional de Muzică Corală „D.G. Kiriac”, precum şi a altor evenimente cultural-artistice aprobate de Consiliul Judeţean Argeş.</w:t>
      </w:r>
    </w:p>
    <w:p w:rsidR="00E16B55" w:rsidRPr="003F269C" w:rsidRDefault="00E16B55" w:rsidP="00E16B55">
      <w:pPr>
        <w:pStyle w:val="ListParagraph"/>
        <w:jc w:val="both"/>
      </w:pPr>
    </w:p>
    <w:p w:rsidR="0096111F" w:rsidRDefault="000F783B" w:rsidP="00E16B55">
      <w:pPr>
        <w:jc w:val="both"/>
      </w:pPr>
      <w:r>
        <w:rPr>
          <w:b/>
        </w:rPr>
        <w:t>Art.</w:t>
      </w:r>
      <w:r w:rsidR="00474282" w:rsidRPr="00BF4AB4">
        <w:rPr>
          <w:b/>
        </w:rPr>
        <w:t>7.</w:t>
      </w:r>
      <w:r w:rsidR="00E16B55">
        <w:rPr>
          <w:b/>
        </w:rPr>
        <w:t xml:space="preserve"> </w:t>
      </w:r>
      <w:r w:rsidR="00474282" w:rsidRPr="003F269C">
        <w:t>În vederea exercitării în condiții optime a atribuțiilor ce-i revin</w:t>
      </w:r>
      <w:r w:rsidR="00AE40C7" w:rsidRPr="003F269C">
        <w:t xml:space="preserve">, Centrul </w:t>
      </w:r>
      <w:r w:rsidR="00474282" w:rsidRPr="003F269C">
        <w:t xml:space="preserve"> își desfășoară activitatea pe baza unor programe aprobate pe stagiuni și</w:t>
      </w:r>
      <w:r w:rsidR="0096111F">
        <w:t>/sau an calendaristic.</w:t>
      </w:r>
      <w:r w:rsidR="00474282" w:rsidRPr="003F269C">
        <w:t xml:space="preserve"> </w:t>
      </w:r>
    </w:p>
    <w:p w:rsidR="00474282" w:rsidRPr="00E16B55" w:rsidRDefault="000F783B" w:rsidP="00E16B55">
      <w:pPr>
        <w:jc w:val="both"/>
        <w:rPr>
          <w:b/>
        </w:rPr>
      </w:pPr>
      <w:r>
        <w:rPr>
          <w:b/>
        </w:rPr>
        <w:lastRenderedPageBreak/>
        <w:t>Art.</w:t>
      </w:r>
      <w:r w:rsidR="00474282" w:rsidRPr="00F4155E">
        <w:rPr>
          <w:b/>
        </w:rPr>
        <w:t>8.</w:t>
      </w:r>
      <w:r w:rsidR="00E16B55">
        <w:rPr>
          <w:b/>
        </w:rPr>
        <w:t xml:space="preserve"> </w:t>
      </w:r>
      <w:r w:rsidR="00474282" w:rsidRPr="003F269C">
        <w:t xml:space="preserve">Pentru exercitarea atribuțiilor care îi revin și pentru realizarea activităților specifice, </w:t>
      </w:r>
      <w:r w:rsidR="00AE40C7" w:rsidRPr="003F269C">
        <w:t>Centrul</w:t>
      </w:r>
      <w:r w:rsidR="00474282" w:rsidRPr="003F269C">
        <w:t xml:space="preserve"> colaborează cu instituții de specialitate, organizații neguvernamentale, persoane juridice de drept public sau/și privat și cu persoane fizice, fără a exprima nici un fel de interese de grup (politice, religioase și altele).</w:t>
      </w:r>
    </w:p>
    <w:p w:rsidR="00F4155E" w:rsidRPr="003F269C" w:rsidRDefault="00F4155E" w:rsidP="00F4155E">
      <w:pPr>
        <w:ind w:firstLine="708"/>
        <w:jc w:val="both"/>
      </w:pPr>
    </w:p>
    <w:p w:rsidR="00F4155E" w:rsidRDefault="00AE40C7" w:rsidP="00F4155E">
      <w:pPr>
        <w:jc w:val="both"/>
        <w:rPr>
          <w:b/>
        </w:rPr>
      </w:pPr>
      <w:r w:rsidRPr="00F4155E">
        <w:rPr>
          <w:b/>
        </w:rPr>
        <w:t>Art.9.</w:t>
      </w:r>
      <w:r w:rsidR="00E16B55">
        <w:rPr>
          <w:b/>
        </w:rPr>
        <w:t xml:space="preserve"> </w:t>
      </w:r>
      <w:r w:rsidRPr="003F269C">
        <w:t xml:space="preserve">Centrul are deplină autonomie în </w:t>
      </w:r>
      <w:r w:rsidR="003F269C" w:rsidRPr="003F269C">
        <w:t xml:space="preserve"> stabilirea repertoriului, precum și în realizarea programelor, proiectelor și acțiunilor culturale și artistice proprii sau în colaborare, în consens cu politicile culturale ale Consiliului Județean Argeș.</w:t>
      </w:r>
    </w:p>
    <w:p w:rsidR="00E16B55" w:rsidRPr="00E16B55" w:rsidRDefault="00E16B55" w:rsidP="00F4155E">
      <w:pPr>
        <w:jc w:val="both"/>
        <w:rPr>
          <w:b/>
        </w:rPr>
      </w:pPr>
    </w:p>
    <w:p w:rsidR="00F4155E" w:rsidRPr="00F4155E" w:rsidRDefault="00EE44CB" w:rsidP="00F4155E">
      <w:pPr>
        <w:jc w:val="both"/>
        <w:rPr>
          <w:b/>
        </w:rPr>
      </w:pPr>
      <w:r>
        <w:rPr>
          <w:b/>
        </w:rPr>
        <w:t>Art.10</w:t>
      </w:r>
      <w:r w:rsidR="00F4155E" w:rsidRPr="00F4155E">
        <w:rPr>
          <w:b/>
        </w:rPr>
        <w:t>.</w:t>
      </w:r>
      <w:r w:rsidR="003F269C" w:rsidRPr="00F4155E">
        <w:rPr>
          <w:b/>
        </w:rPr>
        <w:t xml:space="preserve"> </w:t>
      </w:r>
    </w:p>
    <w:p w:rsidR="00F4155E" w:rsidRDefault="00F4155E" w:rsidP="00AB5E55">
      <w:pPr>
        <w:pStyle w:val="ListParagraph"/>
        <w:numPr>
          <w:ilvl w:val="0"/>
          <w:numId w:val="3"/>
        </w:numPr>
        <w:jc w:val="both"/>
      </w:pPr>
      <w:r>
        <w:t>Centrul își desfășoară</w:t>
      </w:r>
      <w:r w:rsidR="003F269C" w:rsidRPr="003F269C">
        <w:t xml:space="preserve"> a</w:t>
      </w:r>
      <w:r>
        <w:t>ctivitatea pe baza proiectelor întocmite pe stagiune și în acord cu obiectivele și indicatorii stabiliț</w:t>
      </w:r>
      <w:r w:rsidR="003F269C" w:rsidRPr="003F269C">
        <w:t>i conform prevederilor legale</w:t>
      </w:r>
      <w:r w:rsidR="004B6D52">
        <w:t>.</w:t>
      </w:r>
    </w:p>
    <w:p w:rsidR="004B6D52" w:rsidRDefault="003F269C" w:rsidP="00AB5E55">
      <w:pPr>
        <w:pStyle w:val="ListParagraph"/>
        <w:numPr>
          <w:ilvl w:val="0"/>
          <w:numId w:val="3"/>
        </w:numPr>
        <w:jc w:val="both"/>
      </w:pPr>
      <w:r w:rsidRPr="003F269C">
        <w:t xml:space="preserve">Durata </w:t>
      </w:r>
      <w:r w:rsidR="004B6D52">
        <w:t xml:space="preserve"> stagiunii Centrului cuprinde, de regulă, l0 luni</w:t>
      </w:r>
      <w:r w:rsidRPr="003F269C">
        <w:t xml:space="preserve"> consecut</w:t>
      </w:r>
      <w:r w:rsidR="004B6D52">
        <w:t>ive din doi ani calendaristici .</w:t>
      </w:r>
    </w:p>
    <w:p w:rsidR="004B6D52" w:rsidRDefault="004B6D52" w:rsidP="00AB5E55">
      <w:pPr>
        <w:pStyle w:val="ListParagraph"/>
        <w:numPr>
          <w:ilvl w:val="0"/>
          <w:numId w:val="3"/>
        </w:numPr>
        <w:jc w:val="both"/>
      </w:pPr>
      <w:r>
        <w:t>Stabilirea t</w:t>
      </w:r>
      <w:r w:rsidR="003F269C" w:rsidRPr="003F269C">
        <w:t xml:space="preserve">impului </w:t>
      </w:r>
      <w:r>
        <w:t>liber și a perioadei de acordare a concediilor de odihnă pentru angajaț</w:t>
      </w:r>
      <w:r w:rsidR="003F269C" w:rsidRPr="003F269C">
        <w:t xml:space="preserve">ii </w:t>
      </w:r>
      <w:r>
        <w:t>Centrului se face, potrivit legislației în vigoare, de regulă</w:t>
      </w:r>
      <w:r w:rsidR="003F269C" w:rsidRPr="003F269C">
        <w:t xml:space="preserve">, </w:t>
      </w:r>
      <w:r>
        <w:t>în perioada dintre st</w:t>
      </w:r>
      <w:r w:rsidR="003F269C" w:rsidRPr="003F269C">
        <w:t xml:space="preserve">agiuni. </w:t>
      </w:r>
    </w:p>
    <w:p w:rsidR="003F269C" w:rsidRPr="003F269C" w:rsidRDefault="003F269C" w:rsidP="00AB5E55">
      <w:pPr>
        <w:pStyle w:val="ListParagraph"/>
        <w:numPr>
          <w:ilvl w:val="0"/>
          <w:numId w:val="3"/>
        </w:numPr>
        <w:jc w:val="both"/>
      </w:pPr>
      <w:r w:rsidRPr="003F269C">
        <w:t>Normele inteme de f</w:t>
      </w:r>
      <w:r w:rsidR="004B6D52">
        <w:t>uncționare se stabilesc pri</w:t>
      </w:r>
      <w:r w:rsidRPr="003F269C">
        <w:t xml:space="preserve">n </w:t>
      </w:r>
      <w:r w:rsidR="004B6D52">
        <w:t>Regulam</w:t>
      </w:r>
      <w:r w:rsidR="00F577B0">
        <w:t>entul</w:t>
      </w:r>
      <w:r w:rsidR="004B6D52">
        <w:t xml:space="preserve"> de Ordine Interioară al Centrului.</w:t>
      </w:r>
    </w:p>
    <w:p w:rsidR="003F269C" w:rsidRPr="003F269C" w:rsidRDefault="003F269C" w:rsidP="003F269C">
      <w:pPr>
        <w:jc w:val="both"/>
      </w:pPr>
      <w:r w:rsidRPr="003F269C">
        <w:t xml:space="preserve"> </w:t>
      </w:r>
    </w:p>
    <w:p w:rsidR="00F577B0" w:rsidRPr="00F577B0" w:rsidRDefault="00F577B0" w:rsidP="00F577B0">
      <w:pPr>
        <w:pStyle w:val="Heading2"/>
        <w:shd w:val="clear" w:color="auto" w:fill="FFFFFF"/>
        <w:jc w:val="left"/>
        <w:rPr>
          <w:bCs w:val="0"/>
          <w:sz w:val="24"/>
        </w:rPr>
      </w:pPr>
      <w:r w:rsidRPr="00F577B0">
        <w:rPr>
          <w:bCs w:val="0"/>
          <w:sz w:val="24"/>
        </w:rPr>
        <w:t>CAPITOLUL III</w:t>
      </w:r>
    </w:p>
    <w:p w:rsidR="00F577B0" w:rsidRDefault="00F577B0" w:rsidP="00F577B0">
      <w:pPr>
        <w:pStyle w:val="Heading2"/>
        <w:shd w:val="clear" w:color="auto" w:fill="FFFFFF"/>
        <w:jc w:val="left"/>
        <w:rPr>
          <w:bCs w:val="0"/>
          <w:sz w:val="24"/>
        </w:rPr>
      </w:pPr>
      <w:r w:rsidRPr="00F577B0">
        <w:rPr>
          <w:bCs w:val="0"/>
          <w:sz w:val="24"/>
        </w:rPr>
        <w:t>Patrimoniul</w:t>
      </w:r>
    </w:p>
    <w:p w:rsidR="00F577B0" w:rsidRDefault="00F577B0" w:rsidP="00F577B0"/>
    <w:p w:rsidR="00F577B0" w:rsidRPr="00F577B0" w:rsidRDefault="00EE44CB" w:rsidP="00F577B0">
      <w:pPr>
        <w:rPr>
          <w:b/>
        </w:rPr>
      </w:pPr>
      <w:r>
        <w:rPr>
          <w:b/>
        </w:rPr>
        <w:t>Art.11</w:t>
      </w:r>
      <w:r w:rsidR="00F577B0" w:rsidRPr="00F577B0">
        <w:rPr>
          <w:b/>
        </w:rPr>
        <w:t>.</w:t>
      </w:r>
    </w:p>
    <w:p w:rsidR="00F577B0" w:rsidRPr="00F577B0" w:rsidRDefault="00F577B0" w:rsidP="00AB5E55">
      <w:pPr>
        <w:pStyle w:val="ListParagraph"/>
        <w:numPr>
          <w:ilvl w:val="0"/>
          <w:numId w:val="4"/>
        </w:numPr>
        <w:jc w:val="both"/>
      </w:pPr>
      <w:r w:rsidRPr="00F577B0">
        <w:t xml:space="preserve">Patrimoniul </w:t>
      </w:r>
      <w:r>
        <w:t xml:space="preserve">Centrului </w:t>
      </w:r>
      <w:r w:rsidRPr="00F577B0">
        <w:t>cu statut de instituție publică 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F577B0" w:rsidRPr="00F577B0" w:rsidRDefault="00F577B0" w:rsidP="00AB5E55">
      <w:pPr>
        <w:pStyle w:val="ListParagraph"/>
        <w:numPr>
          <w:ilvl w:val="0"/>
          <w:numId w:val="4"/>
        </w:numPr>
        <w:jc w:val="both"/>
      </w:pPr>
      <w:r w:rsidRPr="00F577B0">
        <w:t xml:space="preserve">Patrimoniul </w:t>
      </w:r>
      <w:r>
        <w:t xml:space="preserve">Centrului </w:t>
      </w:r>
      <w:r w:rsidRPr="00F577B0">
        <w:t>poate fi îmbogățit și completat prin achiziții, donații,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F577B0" w:rsidRPr="00F577B0" w:rsidRDefault="00F577B0" w:rsidP="00AB5E55">
      <w:pPr>
        <w:pStyle w:val="ListParagraph"/>
        <w:numPr>
          <w:ilvl w:val="0"/>
          <w:numId w:val="4"/>
        </w:numPr>
        <w:jc w:val="both"/>
      </w:pPr>
      <w:r w:rsidRPr="00F577B0">
        <w:t xml:space="preserve">Bunurile mobile și imobile aflate în administrarea </w:t>
      </w:r>
      <w:r>
        <w:t>Centrul</w:t>
      </w:r>
      <w:r w:rsidR="00E16B55">
        <w:t xml:space="preserve">ui </w:t>
      </w:r>
      <w:r w:rsidRPr="00F577B0">
        <w:t>se gestionează potrivit dispozițiilor legale în vigoare, conducerea instituției fiind obligată să aplice măsurile de protecție prevăzute de lege în vederea protejării acestora.</w:t>
      </w:r>
    </w:p>
    <w:p w:rsidR="007E4140" w:rsidRPr="00EE44CB" w:rsidRDefault="007E4140" w:rsidP="00EE44CB">
      <w:pPr>
        <w:rPr>
          <w:b/>
        </w:rPr>
      </w:pPr>
    </w:p>
    <w:p w:rsidR="007E4140" w:rsidRPr="00EE44CB" w:rsidRDefault="007E4140" w:rsidP="00EE44CB">
      <w:pPr>
        <w:pStyle w:val="Heading2"/>
        <w:shd w:val="clear" w:color="auto" w:fill="FFFFFF"/>
        <w:jc w:val="left"/>
        <w:rPr>
          <w:bCs w:val="0"/>
          <w:sz w:val="24"/>
        </w:rPr>
      </w:pPr>
      <w:r w:rsidRPr="00EE44CB">
        <w:rPr>
          <w:bCs w:val="0"/>
          <w:sz w:val="24"/>
        </w:rPr>
        <w:t>CAPITOLUL IV</w:t>
      </w:r>
    </w:p>
    <w:p w:rsidR="007E4140" w:rsidRPr="00EE44CB" w:rsidRDefault="007E4140" w:rsidP="00EE44CB">
      <w:pPr>
        <w:pStyle w:val="Heading2"/>
        <w:shd w:val="clear" w:color="auto" w:fill="FFFFFF"/>
        <w:jc w:val="left"/>
        <w:rPr>
          <w:bCs w:val="0"/>
          <w:sz w:val="24"/>
        </w:rPr>
      </w:pPr>
      <w:r w:rsidRPr="00EE44CB">
        <w:rPr>
          <w:bCs w:val="0"/>
          <w:sz w:val="24"/>
        </w:rPr>
        <w:t>Personalul și conducerea</w:t>
      </w:r>
    </w:p>
    <w:p w:rsidR="007E4140" w:rsidRPr="00EE44CB" w:rsidRDefault="00EE44CB" w:rsidP="007E4140">
      <w:pPr>
        <w:pStyle w:val="Heading4"/>
        <w:shd w:val="clear" w:color="auto" w:fill="FFFFFF"/>
        <w:spacing w:before="180" w:after="60"/>
        <w:rPr>
          <w:rFonts w:ascii="Times New Roman" w:hAnsi="Times New Roman" w:cs="Times New Roman"/>
          <w:i w:val="0"/>
          <w:color w:val="auto"/>
          <w:sz w:val="20"/>
          <w:szCs w:val="20"/>
        </w:rPr>
      </w:pPr>
      <w:r>
        <w:rPr>
          <w:rFonts w:ascii="Times New Roman" w:hAnsi="Times New Roman" w:cs="Times New Roman"/>
          <w:i w:val="0"/>
          <w:color w:val="auto"/>
        </w:rPr>
        <w:t>Art.12</w:t>
      </w:r>
      <w:r w:rsidR="007E4140" w:rsidRPr="00EE44CB">
        <w:rPr>
          <w:rFonts w:ascii="Times New Roman" w:hAnsi="Times New Roman" w:cs="Times New Roman"/>
          <w:i w:val="0"/>
          <w:color w:val="auto"/>
        </w:rPr>
        <w:t>.</w:t>
      </w:r>
    </w:p>
    <w:p w:rsidR="007E4140" w:rsidRPr="003F269C" w:rsidRDefault="007E4140" w:rsidP="00AB5E55">
      <w:pPr>
        <w:pStyle w:val="ListParagraph"/>
        <w:numPr>
          <w:ilvl w:val="0"/>
          <w:numId w:val="2"/>
        </w:numPr>
        <w:jc w:val="both"/>
      </w:pPr>
      <w:r w:rsidRPr="003F269C">
        <w:t>Funcționarea Centrului se asigură prin activitatea personalului angajat cu cont</w:t>
      </w:r>
      <w:r>
        <w:t>r</w:t>
      </w:r>
      <w:r w:rsidRPr="003F269C">
        <w:t>act individual de muncă,</w:t>
      </w:r>
      <w:r>
        <w:t xml:space="preserve"> </w:t>
      </w:r>
      <w:r w:rsidRPr="003F269C">
        <w:t>în funcții de specialitate artistică sau tehnică, în funcții auxiliare și de întreținere, precum și prin activitatea unor persoane care participă la realizarea actului artistic, în baza unor contacte încheiate potrivit prevederilor legale privind dreptul de autor și drepturile conexe.</w:t>
      </w:r>
    </w:p>
    <w:p w:rsidR="007E4140" w:rsidRDefault="007E4140" w:rsidP="00AB5E55">
      <w:pPr>
        <w:pStyle w:val="ListParagraph"/>
        <w:numPr>
          <w:ilvl w:val="0"/>
          <w:numId w:val="2"/>
        </w:numPr>
        <w:jc w:val="both"/>
      </w:pPr>
      <w:r w:rsidRPr="003F269C">
        <w:t xml:space="preserve">Personalul </w:t>
      </w:r>
      <w:r>
        <w:t>Centrului se structurează în personal care ocupă</w:t>
      </w:r>
      <w:r w:rsidRPr="003F269C">
        <w:t xml:space="preserve"> </w:t>
      </w:r>
      <w:r>
        <w:t>funcții</w:t>
      </w:r>
      <w:r w:rsidRPr="003F269C">
        <w:t xml:space="preserve"> de conducere </w:t>
      </w:r>
      <w:r>
        <w:t>și personal care ocupă funcții de execuț</w:t>
      </w:r>
      <w:r w:rsidRPr="003F269C">
        <w:t>ie.</w:t>
      </w:r>
    </w:p>
    <w:p w:rsidR="007E4140" w:rsidRDefault="007E4140" w:rsidP="00AB5E55">
      <w:pPr>
        <w:pStyle w:val="ListParagraph"/>
        <w:numPr>
          <w:ilvl w:val="0"/>
          <w:numId w:val="2"/>
        </w:numPr>
        <w:jc w:val="both"/>
      </w:pPr>
      <w:r>
        <w:t>Ocuparea posturilor, numirea și eliberarea din funcție, precum și încetarea raporturilor de muncă</w:t>
      </w:r>
      <w:r w:rsidRPr="003F269C">
        <w:t xml:space="preserve"> ale personalului </w:t>
      </w:r>
      <w:r>
        <w:t>Centrului se realizează în conformitate cu prevederile legale î</w:t>
      </w:r>
      <w:r w:rsidRPr="003F269C">
        <w:t xml:space="preserve">n vigoare. </w:t>
      </w:r>
      <w:r>
        <w:t xml:space="preserve"> </w:t>
      </w:r>
      <w:r w:rsidRPr="003F269C">
        <w:t xml:space="preserve"> </w:t>
      </w:r>
    </w:p>
    <w:p w:rsidR="006645F2" w:rsidRDefault="006645F2" w:rsidP="00AB5E55">
      <w:pPr>
        <w:pStyle w:val="ListParagraph"/>
        <w:numPr>
          <w:ilvl w:val="0"/>
          <w:numId w:val="2"/>
        </w:numPr>
        <w:jc w:val="both"/>
      </w:pPr>
      <w:r>
        <w:lastRenderedPageBreak/>
        <w:t>Pe durata stagiunii, personalul artistic de specialitate angajat al Centrului poate încheia contracte conform prevederilor legale privind dreptul de autor şi drepturile conexe sau, după caz, poate cumula funcţii în cadrul altor instituţii sau companii de spectacole sau concerte, numai cu acordul Consiliului Administrativ.</w:t>
      </w:r>
    </w:p>
    <w:p w:rsidR="006645F2" w:rsidRDefault="006645F2" w:rsidP="00AB5E55">
      <w:pPr>
        <w:pStyle w:val="ListParagraph"/>
        <w:numPr>
          <w:ilvl w:val="0"/>
          <w:numId w:val="2"/>
        </w:numPr>
        <w:jc w:val="both"/>
      </w:pPr>
      <w:r>
        <w:t xml:space="preserve"> Cumulul de funcţii se poate face şi în cadrul Centrului, cu respectarea prevederilor legale în vigoare. </w:t>
      </w:r>
    </w:p>
    <w:p w:rsidR="006645F2" w:rsidRDefault="006645F2" w:rsidP="00AB5E55">
      <w:pPr>
        <w:pStyle w:val="ListParagraph"/>
        <w:numPr>
          <w:ilvl w:val="0"/>
          <w:numId w:val="2"/>
        </w:numPr>
        <w:jc w:val="both"/>
      </w:pPr>
      <w:r>
        <w:t>Pentru personalul Centrului, contractele individuale de muncă se pot încheia, de regulă,  pe durată nedeterminată sau, datorită specificului activităţii, pentru personalul artistic, în conformitate cu prevederile art. 80 alin. (1) şi art. 81 lit. e) din Codul muncii, cu modificările şi completările ulterioare, pe durată determinată, inclusiv pe stagiune ori pe producţie artistică.</w:t>
      </w:r>
    </w:p>
    <w:p w:rsidR="006645F2" w:rsidRDefault="006645F2" w:rsidP="00AB5E55">
      <w:pPr>
        <w:pStyle w:val="ListParagraph"/>
        <w:numPr>
          <w:ilvl w:val="0"/>
          <w:numId w:val="2"/>
        </w:numPr>
        <w:jc w:val="both"/>
      </w:pPr>
      <w:r>
        <w:t xml:space="preserve"> Încadrarea personalului din Centrul potrivit alin. (6) se face pe bază de concurs ori de examen, organizat în condiţiile legii.  </w:t>
      </w:r>
    </w:p>
    <w:p w:rsidR="006645F2" w:rsidRDefault="006645F2" w:rsidP="00AB5E55">
      <w:pPr>
        <w:pStyle w:val="ListParagraph"/>
        <w:numPr>
          <w:ilvl w:val="0"/>
          <w:numId w:val="2"/>
        </w:numPr>
        <w:jc w:val="both"/>
      </w:pPr>
      <w:r>
        <w:t>În cazul contractelor individuale de muncă încheiate pe durată determinată, angajarea se poate face şi în mod direct, prin acordul părţilor.</w:t>
      </w:r>
    </w:p>
    <w:p w:rsidR="006645F2" w:rsidRDefault="006645F2" w:rsidP="00AB5E55">
      <w:pPr>
        <w:pStyle w:val="ListParagraph"/>
        <w:numPr>
          <w:ilvl w:val="0"/>
          <w:numId w:val="2"/>
        </w:numPr>
        <w:jc w:val="both"/>
      </w:pPr>
      <w:r>
        <w:t xml:space="preserve"> Datorită specificului activităţii, încheierea contractelor individuale de muncă pe durată determinată se poate face şi prin derogare de la prevederile art. 80 alin. (3) şi (4), respectiv ale art. 82 alin. (1) şi art. 84 alin. (1) din Codul muncii, cu modificările şi completările ulterioare. </w:t>
      </w:r>
    </w:p>
    <w:p w:rsidR="007E4140" w:rsidRDefault="007E4140" w:rsidP="00AB5E55">
      <w:pPr>
        <w:pStyle w:val="ListParagraph"/>
        <w:numPr>
          <w:ilvl w:val="0"/>
          <w:numId w:val="2"/>
        </w:numPr>
        <w:jc w:val="both"/>
      </w:pPr>
      <w:r w:rsidRPr="003F269C">
        <w:t xml:space="preserve">Personalul </w:t>
      </w:r>
      <w:r>
        <w:t>contractual al Centrului</w:t>
      </w:r>
      <w:r w:rsidRPr="003F269C">
        <w:t xml:space="preserve"> </w:t>
      </w:r>
      <w:r>
        <w:t>va respecta normele de conduită profesională prevăzute de Legea nr.477/2004, privind Codul de conduită</w:t>
      </w:r>
      <w:r w:rsidRPr="003F269C">
        <w:t xml:space="preserve"> a person</w:t>
      </w:r>
      <w:r>
        <w:t>alului contractual din autortățile și instituț</w:t>
      </w:r>
      <w:r w:rsidRPr="003F269C">
        <w:t>iile publice.</w:t>
      </w:r>
    </w:p>
    <w:p w:rsidR="007E4140" w:rsidRDefault="007E4140" w:rsidP="00AB5E55">
      <w:pPr>
        <w:pStyle w:val="ListParagraph"/>
        <w:numPr>
          <w:ilvl w:val="0"/>
          <w:numId w:val="2"/>
        </w:numPr>
        <w:jc w:val="both"/>
      </w:pPr>
      <w:r>
        <w:t>Personalul contr</w:t>
      </w:r>
      <w:r w:rsidRPr="003F269C">
        <w:t xml:space="preserve">actual al </w:t>
      </w:r>
      <w:r>
        <w:t>Centrului poate sesiza persoana competentă potriv</w:t>
      </w:r>
      <w:r w:rsidRPr="003F269C">
        <w:t>it di</w:t>
      </w:r>
      <w:r>
        <w:t>spozițiilor  prezentului regulament, cu privire la încălcarea prevederilor Legii nr.477 /2004, precum și cu privire la constrângerea sau amenințarea exercitată</w:t>
      </w:r>
      <w:r w:rsidRPr="003F269C">
        <w:t xml:space="preserve"> asupra unui angajat con</w:t>
      </w:r>
      <w:r>
        <w:t>tractual pentru a-l determina să încalce dispozițiile legale î</w:t>
      </w:r>
      <w:r w:rsidRPr="003F269C">
        <w:t xml:space="preserve">n vigoare </w:t>
      </w:r>
      <w:r>
        <w:t>ori să le aplice necorespunzato</w:t>
      </w:r>
      <w:r w:rsidRPr="003F269C">
        <w:t xml:space="preserve">r. </w:t>
      </w:r>
    </w:p>
    <w:p w:rsidR="00EE44CB" w:rsidRDefault="00EE44CB" w:rsidP="00EE44CB">
      <w:pPr>
        <w:jc w:val="both"/>
        <w:rPr>
          <w:rFonts w:ascii="Calibri" w:hAnsi="Calibri" w:cs="Calibri"/>
          <w:color w:val="2A76A7"/>
          <w:sz w:val="20"/>
          <w:szCs w:val="20"/>
        </w:rPr>
      </w:pPr>
    </w:p>
    <w:p w:rsidR="00EE44CB" w:rsidRPr="00134D69" w:rsidRDefault="00EE44CB" w:rsidP="00EE44CB">
      <w:pPr>
        <w:jc w:val="both"/>
        <w:rPr>
          <w:b/>
          <w:szCs w:val="20"/>
        </w:rPr>
      </w:pPr>
      <w:r w:rsidRPr="00134D69">
        <w:rPr>
          <w:b/>
          <w:szCs w:val="20"/>
        </w:rPr>
        <w:t>Art.13.</w:t>
      </w:r>
    </w:p>
    <w:p w:rsidR="0026096B" w:rsidRDefault="006645F2" w:rsidP="00AB5E55">
      <w:pPr>
        <w:pStyle w:val="ListParagraph"/>
        <w:numPr>
          <w:ilvl w:val="0"/>
          <w:numId w:val="5"/>
        </w:numPr>
        <w:jc w:val="both"/>
      </w:pPr>
      <w:r>
        <w:t xml:space="preserve">Structura organizatorică şi numărul de posturi sunt prevăzute în organigrama şi în statul de funcţii ale instituţiei şi se aprobă anual de către Consiliul Judeţean Argeș, în condiţiile legii.  Atribuţiile personalului încadrat în </w:t>
      </w:r>
      <w:r w:rsidR="0026096B">
        <w:t>Centrul Cultural Județean Argeș</w:t>
      </w:r>
      <w:r>
        <w:t xml:space="preserve"> sunt cele prevăzute în fişele postului. </w:t>
      </w:r>
    </w:p>
    <w:p w:rsidR="0026096B" w:rsidRDefault="006645F2" w:rsidP="00AB5E55">
      <w:pPr>
        <w:pStyle w:val="ListParagraph"/>
        <w:numPr>
          <w:ilvl w:val="0"/>
          <w:numId w:val="5"/>
        </w:numPr>
        <w:jc w:val="both"/>
      </w:pPr>
      <w:r>
        <w:t xml:space="preserve">Activitatea personalului artistic şi tehnic din cadrul </w:t>
      </w:r>
      <w:r w:rsidR="0026096B">
        <w:t>Centrului</w:t>
      </w:r>
      <w:r>
        <w:t xml:space="preserve"> se normează potrivit fişei postului. </w:t>
      </w:r>
    </w:p>
    <w:p w:rsidR="0026096B" w:rsidRDefault="006645F2" w:rsidP="00AB5E55">
      <w:pPr>
        <w:pStyle w:val="ListParagraph"/>
        <w:numPr>
          <w:ilvl w:val="0"/>
          <w:numId w:val="5"/>
        </w:numPr>
        <w:jc w:val="both"/>
      </w:pPr>
      <w:r>
        <w:t xml:space="preserve">Programul de lucru al personalului artistic şi tehnic din cadrul </w:t>
      </w:r>
      <w:r w:rsidR="0026096B">
        <w:t>Centrului</w:t>
      </w:r>
      <w:r>
        <w:t xml:space="preserve"> este repartizat inegal, fiind specificat ca atare în contractul individual de muncă. </w:t>
      </w:r>
    </w:p>
    <w:p w:rsidR="0026096B" w:rsidRDefault="006645F2" w:rsidP="00AB5E55">
      <w:pPr>
        <w:pStyle w:val="ListParagraph"/>
        <w:numPr>
          <w:ilvl w:val="0"/>
          <w:numId w:val="5"/>
        </w:numPr>
        <w:jc w:val="both"/>
      </w:pPr>
      <w:r>
        <w:t xml:space="preserve">Pentru personalul artistic şi tehnic din cadrul </w:t>
      </w:r>
      <w:r w:rsidR="0026096B">
        <w:t>Centrului</w:t>
      </w:r>
      <w:r>
        <w:t>, zilele de sâmbătă, duminică şi, după caz, zilele de sărbătoare legală sunt considerate zile lucrătoare, repausul legal putând fi acordat în alte zile ale săptămânii.</w:t>
      </w:r>
    </w:p>
    <w:p w:rsidR="0026096B" w:rsidRDefault="006645F2" w:rsidP="00AB5E55">
      <w:pPr>
        <w:pStyle w:val="ListParagraph"/>
        <w:numPr>
          <w:ilvl w:val="0"/>
          <w:numId w:val="5"/>
        </w:numPr>
        <w:jc w:val="both"/>
      </w:pPr>
      <w:r>
        <w:t>Zilele de repaus şi zilele de sărbătoare legală care nu au putut fi acordate vor fi recuperate în lunile următoare, compensate, potrivit prevederilor Codului muncii, cu modificările şi completările ulterioare, sau adăugate zilelor de concediu.</w:t>
      </w:r>
    </w:p>
    <w:p w:rsidR="0026096B" w:rsidRDefault="006645F2" w:rsidP="00AB5E55">
      <w:pPr>
        <w:pStyle w:val="ListParagraph"/>
        <w:numPr>
          <w:ilvl w:val="0"/>
          <w:numId w:val="5"/>
        </w:numPr>
        <w:jc w:val="both"/>
      </w:pPr>
      <w:r>
        <w:t xml:space="preserve">Concediul anual de odihnă pentru personalul din </w:t>
      </w:r>
      <w:r w:rsidR="0026096B">
        <w:t>cadrul Centrului</w:t>
      </w:r>
      <w:r>
        <w:t xml:space="preserve"> se acordă, de regulă, în vacanţa dintre stagiuni. </w:t>
      </w:r>
    </w:p>
    <w:p w:rsidR="0026096B" w:rsidRDefault="006645F2" w:rsidP="00AB5E55">
      <w:pPr>
        <w:pStyle w:val="ListParagraph"/>
        <w:numPr>
          <w:ilvl w:val="0"/>
          <w:numId w:val="5"/>
        </w:numPr>
        <w:jc w:val="both"/>
      </w:pPr>
      <w:r>
        <w:t xml:space="preserve">În vederea asigurării continuităţii actului artistic pe durata stagiunii, părţile pot prevedea, în contractele individuale de muncă încheiate pe durată nedeterminată sau pe durată determinată, inclusiv pe stagiune sau producţie artistică, clauze speciale privind condiţiile de încetare a raporturilor de muncă, cu respectarea prevederilor legale în vigoare. </w:t>
      </w:r>
    </w:p>
    <w:p w:rsidR="00E317B7" w:rsidRPr="00293D4B" w:rsidRDefault="00E317B7" w:rsidP="00AB5E55">
      <w:pPr>
        <w:pStyle w:val="al"/>
        <w:numPr>
          <w:ilvl w:val="0"/>
          <w:numId w:val="5"/>
        </w:numPr>
        <w:shd w:val="clear" w:color="auto" w:fill="FFFFFF"/>
        <w:spacing w:before="0" w:beforeAutospacing="0" w:after="120" w:afterAutospacing="0"/>
      </w:pPr>
      <w:r w:rsidRPr="00293D4B">
        <w:lastRenderedPageBreak/>
        <w:t>Personalul de specialitate și, după caz, cel auxiliar, din cadrul Centrului, are obligația absolvirii unui curs de perfecționare, o dată la 3 ani.</w:t>
      </w:r>
    </w:p>
    <w:p w:rsidR="0026096B" w:rsidRDefault="0026096B" w:rsidP="00EE44CB">
      <w:pPr>
        <w:jc w:val="both"/>
      </w:pPr>
    </w:p>
    <w:p w:rsidR="00293D4B" w:rsidRPr="00B54C5C" w:rsidRDefault="0026096B" w:rsidP="00B54C5C">
      <w:pPr>
        <w:jc w:val="both"/>
        <w:rPr>
          <w:b/>
        </w:rPr>
      </w:pPr>
      <w:r>
        <w:t xml:space="preserve"> </w:t>
      </w:r>
      <w:r w:rsidR="000F783B">
        <w:rPr>
          <w:b/>
        </w:rPr>
        <w:t>Art.</w:t>
      </w:r>
      <w:r w:rsidRPr="0026096B">
        <w:rPr>
          <w:b/>
        </w:rPr>
        <w:t>14.</w:t>
      </w:r>
      <w:r w:rsidR="00B54C5C">
        <w:rPr>
          <w:b/>
        </w:rPr>
        <w:t xml:space="preserve"> </w:t>
      </w:r>
      <w:r w:rsidR="00293D4B">
        <w:t>Conducerea Centrului</w:t>
      </w:r>
      <w:r w:rsidR="0082585C">
        <w:t xml:space="preserve"> este asigurată de către: </w:t>
      </w:r>
      <w:r w:rsidR="007F5496" w:rsidRPr="0082585C">
        <w:t>Manager</w:t>
      </w:r>
      <w:r w:rsidR="00293D4B" w:rsidRPr="0082585C">
        <w:t>,</w:t>
      </w:r>
      <w:r w:rsidR="0082585C" w:rsidRPr="0082585C">
        <w:t xml:space="preserve"> Director</w:t>
      </w:r>
      <w:r w:rsidR="00306B4B">
        <w:t xml:space="preserve"> adjunct</w:t>
      </w:r>
      <w:r w:rsidR="0082585C" w:rsidRPr="0082585C">
        <w:t>, Contabil şef</w:t>
      </w:r>
      <w:r w:rsidR="00306B4B">
        <w:t>, Șef secție artistică</w:t>
      </w:r>
      <w:r w:rsidR="0082585C" w:rsidRPr="0082585C">
        <w:t>.</w:t>
      </w:r>
      <w:r w:rsidR="00293D4B">
        <w:t xml:space="preserve"> </w:t>
      </w:r>
    </w:p>
    <w:p w:rsidR="00293D4B" w:rsidRDefault="00E36759" w:rsidP="00AB5E55">
      <w:pPr>
        <w:pStyle w:val="ListParagraph"/>
        <w:numPr>
          <w:ilvl w:val="0"/>
          <w:numId w:val="9"/>
        </w:numPr>
        <w:jc w:val="both"/>
      </w:pPr>
      <w:r>
        <w:rPr>
          <w:b/>
          <w:u w:val="single"/>
        </w:rPr>
        <w:t>Managerul</w:t>
      </w:r>
      <w:r w:rsidR="00293D4B">
        <w:t xml:space="preserve"> Centrului este ordonator terţiar de c</w:t>
      </w:r>
      <w:r w:rsidR="0082585C">
        <w:t>redite</w:t>
      </w:r>
      <w:r w:rsidR="00293D4B">
        <w:t xml:space="preserve"> şi, în  această calitate îşi exercită drepturile şi îşi asumă obligaţiile prevăzute de lege.</w:t>
      </w:r>
    </w:p>
    <w:p w:rsidR="003D1F4B" w:rsidRDefault="00293D4B" w:rsidP="00AB5E55">
      <w:pPr>
        <w:pStyle w:val="ListParagraph"/>
        <w:numPr>
          <w:ilvl w:val="0"/>
          <w:numId w:val="9"/>
        </w:numPr>
        <w:jc w:val="both"/>
      </w:pPr>
      <w:r>
        <w:t xml:space="preserve">Atribuţiile, competenţele şi responsabilităţile </w:t>
      </w:r>
      <w:r w:rsidR="007F5496">
        <w:t>managerului</w:t>
      </w:r>
      <w:r>
        <w:t xml:space="preserve"> sunt următoarele:</w:t>
      </w:r>
    </w:p>
    <w:p w:rsidR="00293D4B" w:rsidRDefault="00293D4B" w:rsidP="00AB5E55">
      <w:pPr>
        <w:pStyle w:val="ListParagraph"/>
        <w:numPr>
          <w:ilvl w:val="0"/>
          <w:numId w:val="10"/>
        </w:numPr>
        <w:jc w:val="both"/>
      </w:pPr>
      <w:r>
        <w:t xml:space="preserve">asigură conducerea activităţii curente a instituţiei; </w:t>
      </w:r>
    </w:p>
    <w:p w:rsidR="003D1F4B" w:rsidRPr="000E7C59" w:rsidRDefault="00293D4B" w:rsidP="00AB5E55">
      <w:pPr>
        <w:pStyle w:val="ListParagraph"/>
        <w:numPr>
          <w:ilvl w:val="0"/>
          <w:numId w:val="10"/>
        </w:numPr>
        <w:jc w:val="both"/>
      </w:pPr>
      <w:r w:rsidRPr="000E7C59">
        <w:t xml:space="preserve">elaborează programele de activitate cultural-artistică; </w:t>
      </w:r>
    </w:p>
    <w:p w:rsidR="00293D4B" w:rsidRDefault="00293D4B" w:rsidP="00AB5E55">
      <w:pPr>
        <w:pStyle w:val="ListParagraph"/>
        <w:numPr>
          <w:ilvl w:val="0"/>
          <w:numId w:val="10"/>
        </w:numPr>
        <w:jc w:val="both"/>
      </w:pPr>
      <w:r>
        <w:t>hotărăşte măsurile disciplinare sau de recompensare a personalului din subordine, în concordanţă cu legislaţia în vigoare;</w:t>
      </w:r>
    </w:p>
    <w:p w:rsidR="00293D4B" w:rsidRDefault="00293D4B" w:rsidP="00AB5E55">
      <w:pPr>
        <w:pStyle w:val="ListParagraph"/>
        <w:numPr>
          <w:ilvl w:val="0"/>
          <w:numId w:val="10"/>
        </w:numPr>
        <w:jc w:val="both"/>
      </w:pPr>
      <w:r>
        <w:t xml:space="preserve">reprezintă şi angajează instituţia în raporturile cu persoanele juridice şi fizice din ţară şi străinătate, precum şi în faţa organelor jurisdicţionale; </w:t>
      </w:r>
    </w:p>
    <w:p w:rsidR="00293D4B" w:rsidRDefault="00293D4B" w:rsidP="00AB5E55">
      <w:pPr>
        <w:pStyle w:val="ListParagraph"/>
        <w:numPr>
          <w:ilvl w:val="0"/>
          <w:numId w:val="10"/>
        </w:numPr>
        <w:jc w:val="both"/>
      </w:pPr>
      <w:r>
        <w:t xml:space="preserve">prin decizie, înfiinţează Consiliul Administrativ, Consiliul Artistic </w:t>
      </w:r>
    </w:p>
    <w:p w:rsidR="00293D4B" w:rsidRDefault="00293D4B" w:rsidP="00AB5E55">
      <w:pPr>
        <w:pStyle w:val="ListParagraph"/>
        <w:numPr>
          <w:ilvl w:val="0"/>
          <w:numId w:val="10"/>
        </w:numPr>
        <w:jc w:val="both"/>
      </w:pPr>
      <w:r>
        <w:t xml:space="preserve">angajează personal de specialitate şi administrativ în concordanţă cu reglementările în vigoare; </w:t>
      </w:r>
    </w:p>
    <w:p w:rsidR="00293D4B" w:rsidRDefault="00293D4B" w:rsidP="00AB5E55">
      <w:pPr>
        <w:pStyle w:val="ListParagraph"/>
        <w:numPr>
          <w:ilvl w:val="0"/>
          <w:numId w:val="10"/>
        </w:numPr>
        <w:jc w:val="both"/>
      </w:pPr>
      <w:r>
        <w:t>avizează fişele posturilor prevăzute în statul de funcţii şi urmăreşte îndepli</w:t>
      </w:r>
      <w:r w:rsidR="000E7C59">
        <w:t>nirea sarcinilor şi respectarea</w:t>
      </w:r>
      <w:r>
        <w:t xml:space="preserve"> atribuţiilor concrete ale personalului din subordine; </w:t>
      </w:r>
    </w:p>
    <w:p w:rsidR="00293D4B" w:rsidRPr="000E7C59" w:rsidRDefault="00293D4B" w:rsidP="00AB5E55">
      <w:pPr>
        <w:pStyle w:val="ListParagraph"/>
        <w:numPr>
          <w:ilvl w:val="0"/>
          <w:numId w:val="10"/>
        </w:numPr>
        <w:jc w:val="both"/>
      </w:pPr>
      <w:r w:rsidRPr="000E7C59">
        <w:t xml:space="preserve">întocmeşte, în colaborare cu contabilul șef, proiectul bugetului de venituri şi cheltuieli al instituţiei, în vederea aprobării acestuia de către Consiliul Judeţean; </w:t>
      </w:r>
    </w:p>
    <w:p w:rsidR="00293D4B" w:rsidRDefault="00293D4B" w:rsidP="00AB5E55">
      <w:pPr>
        <w:pStyle w:val="ListParagraph"/>
        <w:numPr>
          <w:ilvl w:val="0"/>
          <w:numId w:val="10"/>
        </w:numPr>
        <w:jc w:val="both"/>
      </w:pPr>
      <w:r>
        <w:t>propune anual organigrama şi statul de funcţi</w:t>
      </w:r>
      <w:r w:rsidR="00E16B55">
        <w:t>i</w:t>
      </w:r>
      <w:r>
        <w:t xml:space="preserve"> ale instituţei ce urmează a fi analizate şi însuşite de Consiliul Administrativ;</w:t>
      </w:r>
    </w:p>
    <w:p w:rsidR="003D1F4B" w:rsidRDefault="00293D4B" w:rsidP="00AB5E55">
      <w:pPr>
        <w:pStyle w:val="ListParagraph"/>
        <w:numPr>
          <w:ilvl w:val="0"/>
          <w:numId w:val="10"/>
        </w:numPr>
        <w:jc w:val="both"/>
      </w:pPr>
      <w:r>
        <w:t>elaborează Regulamentul intern al instituţei şi îl supune aprobării Consiliului Administrativ;</w:t>
      </w:r>
    </w:p>
    <w:p w:rsidR="00293D4B" w:rsidRDefault="00293D4B" w:rsidP="00AB5E55">
      <w:pPr>
        <w:pStyle w:val="ListParagraph"/>
        <w:numPr>
          <w:ilvl w:val="0"/>
          <w:numId w:val="10"/>
        </w:numPr>
        <w:jc w:val="both"/>
      </w:pPr>
      <w:r>
        <w:t>analizează şi aprobă cursurile pentru perfecţionarea, încadrarea şi promovarea personalului, potrivit legii;</w:t>
      </w:r>
    </w:p>
    <w:p w:rsidR="003D1F4B" w:rsidRDefault="00293D4B" w:rsidP="00AB5E55">
      <w:pPr>
        <w:pStyle w:val="ListParagraph"/>
        <w:numPr>
          <w:ilvl w:val="0"/>
          <w:numId w:val="10"/>
        </w:numPr>
        <w:jc w:val="both"/>
      </w:pPr>
      <w:r>
        <w:t xml:space="preserve">hotărăşte, în conformitate cu prevederile legale, modul de ocupare a posturilor vacante cuprinse în statul de funcţii; </w:t>
      </w:r>
    </w:p>
    <w:p w:rsidR="003D1F4B" w:rsidRDefault="00293D4B" w:rsidP="00AB5E55">
      <w:pPr>
        <w:pStyle w:val="ListParagraph"/>
        <w:numPr>
          <w:ilvl w:val="0"/>
          <w:numId w:val="10"/>
        </w:numPr>
        <w:jc w:val="both"/>
      </w:pPr>
      <w:r>
        <w:t xml:space="preserve">propune modificarea şi completarea Regulamentului de organizare şi funcţionare al instituţiei, în vederea aprobării de către Consiliul Judeţean; </w:t>
      </w:r>
    </w:p>
    <w:p w:rsidR="003D1F4B" w:rsidRDefault="00293D4B" w:rsidP="00AB5E55">
      <w:pPr>
        <w:pStyle w:val="ListParagraph"/>
        <w:numPr>
          <w:ilvl w:val="0"/>
          <w:numId w:val="10"/>
        </w:numPr>
        <w:jc w:val="both"/>
      </w:pPr>
      <w:r>
        <w:t>stabileşte, în condiţiile legii, cheltuielile necesare</w:t>
      </w:r>
      <w:r w:rsidR="003D1F4B">
        <w:t xml:space="preserve"> realizării programelor</w:t>
      </w:r>
      <w:r>
        <w:t xml:space="preserve"> anuale şi achiziţiile publice necesare bunului mers al activităţii instituţiei; </w:t>
      </w:r>
    </w:p>
    <w:p w:rsidR="003D1F4B" w:rsidRDefault="00293D4B" w:rsidP="00AB5E55">
      <w:pPr>
        <w:pStyle w:val="ListParagraph"/>
        <w:numPr>
          <w:ilvl w:val="0"/>
          <w:numId w:val="10"/>
        </w:numPr>
        <w:jc w:val="both"/>
      </w:pPr>
      <w:r>
        <w:t xml:space="preserve">în exercitarea atribuţiilor sale, </w:t>
      </w:r>
      <w:r w:rsidR="00E36759">
        <w:t>Managerul</w:t>
      </w:r>
      <w:r>
        <w:t xml:space="preserve"> emite decizii; </w:t>
      </w:r>
    </w:p>
    <w:p w:rsidR="007F5496" w:rsidRDefault="003D1F4B" w:rsidP="00AB5E55">
      <w:pPr>
        <w:pStyle w:val="ListParagraph"/>
        <w:numPr>
          <w:ilvl w:val="0"/>
          <w:numId w:val="10"/>
        </w:numPr>
        <w:jc w:val="both"/>
      </w:pPr>
      <w:r>
        <w:t>în absenţa</w:t>
      </w:r>
      <w:r w:rsidR="007F5496">
        <w:t xml:space="preserve"> </w:t>
      </w:r>
      <w:r w:rsidR="007F5496" w:rsidRPr="007F5496">
        <w:t xml:space="preserve"> </w:t>
      </w:r>
      <w:r w:rsidR="007F5496">
        <w:t>Managerului</w:t>
      </w:r>
      <w:r w:rsidR="00B54C5C">
        <w:t>, C</w:t>
      </w:r>
      <w:r>
        <w:t xml:space="preserve">entrul </w:t>
      </w:r>
      <w:r w:rsidR="00293D4B">
        <w:t xml:space="preserve">este condus de </w:t>
      </w:r>
      <w:r w:rsidR="007F5496">
        <w:t>Director</w:t>
      </w:r>
      <w:r w:rsidR="00306B4B">
        <w:t>ul adjunct</w:t>
      </w:r>
      <w:r w:rsidR="007F5496">
        <w:t>;</w:t>
      </w:r>
    </w:p>
    <w:p w:rsidR="0026096B" w:rsidRDefault="00293D4B" w:rsidP="00AB5E55">
      <w:pPr>
        <w:pStyle w:val="ListParagraph"/>
        <w:numPr>
          <w:ilvl w:val="0"/>
          <w:numId w:val="10"/>
        </w:numPr>
        <w:jc w:val="both"/>
      </w:pPr>
      <w:r>
        <w:t xml:space="preserve">în exercitarea atribuţiilor sale, </w:t>
      </w:r>
      <w:r w:rsidR="007F5496">
        <w:t>managerul</w:t>
      </w:r>
      <w:r>
        <w:t xml:space="preserve"> este ajutat de </w:t>
      </w:r>
      <w:r w:rsidR="007F5496">
        <w:t>director</w:t>
      </w:r>
      <w:r w:rsidR="00306B4B">
        <w:t xml:space="preserve"> adjunct</w:t>
      </w:r>
      <w:r w:rsidR="007F5496">
        <w:t xml:space="preserve">, de </w:t>
      </w:r>
      <w:r w:rsidR="003D1F4B">
        <w:t>contabilul șef, precum</w:t>
      </w:r>
      <w:r w:rsidR="00306B4B">
        <w:t xml:space="preserve"> și de Consiliul Administrativ - </w:t>
      </w:r>
      <w:r w:rsidR="003D1F4B">
        <w:t>organ</w:t>
      </w:r>
      <w:r w:rsidR="00306B4B">
        <w:t>ism</w:t>
      </w:r>
      <w:r w:rsidR="003D1F4B">
        <w:t xml:space="preserve"> colectiv cu rol deliber</w:t>
      </w:r>
      <w:r w:rsidR="00306B4B">
        <w:t xml:space="preserve">ativ și de Consiliul Artistic- </w:t>
      </w:r>
      <w:r w:rsidR="003D1F4B">
        <w:t>organ</w:t>
      </w:r>
      <w:r w:rsidR="00306B4B">
        <w:t>ism</w:t>
      </w:r>
      <w:r w:rsidR="003D1F4B">
        <w:t xml:space="preserve"> colectiv cu rol consultativ.</w:t>
      </w:r>
    </w:p>
    <w:p w:rsidR="007F5496" w:rsidRDefault="007F5496" w:rsidP="007F5496">
      <w:pPr>
        <w:jc w:val="both"/>
      </w:pPr>
    </w:p>
    <w:p w:rsidR="007F5496" w:rsidRDefault="007F5496" w:rsidP="007F5496">
      <w:pPr>
        <w:jc w:val="both"/>
      </w:pPr>
      <w:r>
        <w:rPr>
          <w:b/>
        </w:rPr>
        <w:t xml:space="preserve">Art.15. </w:t>
      </w:r>
      <w:r w:rsidR="00E36759" w:rsidRPr="00134D69">
        <w:rPr>
          <w:b/>
          <w:u w:val="single"/>
        </w:rPr>
        <w:t>Directorul</w:t>
      </w:r>
      <w:r w:rsidRPr="00134D69">
        <w:rPr>
          <w:b/>
          <w:u w:val="single"/>
        </w:rPr>
        <w:t xml:space="preserve"> </w:t>
      </w:r>
      <w:r w:rsidR="00306B4B" w:rsidRPr="00134D69">
        <w:rPr>
          <w:b/>
          <w:u w:val="single"/>
        </w:rPr>
        <w:t>adjunct</w:t>
      </w:r>
      <w:r w:rsidR="00306B4B">
        <w:rPr>
          <w:b/>
        </w:rPr>
        <w:t xml:space="preserve"> </w:t>
      </w:r>
      <w:r w:rsidR="002E3149">
        <w:rPr>
          <w:b/>
        </w:rPr>
        <w:t>–</w:t>
      </w:r>
      <w:r>
        <w:rPr>
          <w:b/>
        </w:rPr>
        <w:t xml:space="preserve"> </w:t>
      </w:r>
      <w:r w:rsidR="002E3149">
        <w:t>se subordonează Managerului şi îndeplineşte următoarele atribuţii:</w:t>
      </w:r>
    </w:p>
    <w:p w:rsidR="002E3149" w:rsidRPr="002E3149" w:rsidRDefault="002E3149" w:rsidP="00AB5E55">
      <w:pPr>
        <w:pStyle w:val="ListParagraph"/>
        <w:numPr>
          <w:ilvl w:val="0"/>
          <w:numId w:val="22"/>
        </w:numPr>
        <w:jc w:val="both"/>
      </w:pPr>
      <w:r>
        <w:t>Controlează activităţile desfăşurate în cadrul compartimentelor din subordinea sa;</w:t>
      </w:r>
    </w:p>
    <w:p w:rsidR="002E3149" w:rsidRDefault="002E3149" w:rsidP="00AB5E55">
      <w:pPr>
        <w:pStyle w:val="ListParagraph"/>
        <w:numPr>
          <w:ilvl w:val="0"/>
          <w:numId w:val="22"/>
        </w:numPr>
        <w:jc w:val="both"/>
      </w:pPr>
      <w:r>
        <w:t>Întocmeşte şi urmăreşte realizarea repertoriului compartimentelor din subordine;</w:t>
      </w:r>
    </w:p>
    <w:p w:rsidR="002E3149" w:rsidRDefault="002E3149" w:rsidP="00AB5E55">
      <w:pPr>
        <w:pStyle w:val="ListParagraph"/>
        <w:numPr>
          <w:ilvl w:val="0"/>
          <w:numId w:val="22"/>
        </w:numPr>
        <w:jc w:val="both"/>
      </w:pPr>
      <w:r>
        <w:t>Răspunde de planificarea activităţilor artistice;</w:t>
      </w:r>
    </w:p>
    <w:p w:rsidR="002E3149" w:rsidRDefault="002E3149" w:rsidP="00AB5E55">
      <w:pPr>
        <w:pStyle w:val="ListParagraph"/>
        <w:numPr>
          <w:ilvl w:val="0"/>
          <w:numId w:val="22"/>
        </w:numPr>
        <w:jc w:val="both"/>
      </w:pPr>
      <w:r>
        <w:t>Verifică modul de distribuire a sarcinilor în cadrul compartimentelor artistice, în funcţie de necesităţile artistice concrete şi asigură utilizarea echitabilă a personalului artistic disponibil;</w:t>
      </w:r>
    </w:p>
    <w:p w:rsidR="002E3149" w:rsidRDefault="002E3149" w:rsidP="00AB5E55">
      <w:pPr>
        <w:pStyle w:val="ListParagraph"/>
        <w:numPr>
          <w:ilvl w:val="0"/>
          <w:numId w:val="22"/>
        </w:numPr>
        <w:jc w:val="both"/>
      </w:pPr>
      <w:r>
        <w:t>Stabileşte măsuri în vederea îmbunătăţirii calităţii prestaţiilor artistice, urmărind realizarea tuturor ind</w:t>
      </w:r>
      <w:r w:rsidR="000E7C59">
        <w:t>i</w:t>
      </w:r>
      <w:r>
        <w:t>cator</w:t>
      </w:r>
      <w:r w:rsidR="000E7C59">
        <w:t>i</w:t>
      </w:r>
      <w:r>
        <w:t>lor artistici;</w:t>
      </w:r>
    </w:p>
    <w:p w:rsidR="002E3149" w:rsidRDefault="002E3149" w:rsidP="00AB5E55">
      <w:pPr>
        <w:pStyle w:val="ListParagraph"/>
        <w:numPr>
          <w:ilvl w:val="0"/>
          <w:numId w:val="22"/>
        </w:numPr>
        <w:jc w:val="both"/>
      </w:pPr>
      <w:r>
        <w:lastRenderedPageBreak/>
        <w:t>Urmăreşte aplicarea măsurilor luate şi controlează modul de îndeplinire a sarcinilor stabilite pe linie artistică;</w:t>
      </w:r>
    </w:p>
    <w:p w:rsidR="002252E4" w:rsidRDefault="002E3149" w:rsidP="00AB5E55">
      <w:pPr>
        <w:pStyle w:val="ListParagraph"/>
        <w:numPr>
          <w:ilvl w:val="0"/>
          <w:numId w:val="22"/>
        </w:numPr>
        <w:jc w:val="both"/>
      </w:pPr>
      <w:r>
        <w:t>Exercită control asupra moduui de îndeplinire a prevederilor regulamentului intern a angajaţilor din subordine.</w:t>
      </w:r>
    </w:p>
    <w:p w:rsidR="002E3149" w:rsidRDefault="002E3149" w:rsidP="00AB5E55">
      <w:pPr>
        <w:pStyle w:val="ListParagraph"/>
        <w:numPr>
          <w:ilvl w:val="0"/>
          <w:numId w:val="22"/>
        </w:numPr>
        <w:jc w:val="both"/>
      </w:pPr>
      <w:r>
        <w:t>Propune Managerului prelungirea co</w:t>
      </w:r>
      <w:r w:rsidR="000E7C59">
        <w:t>n</w:t>
      </w:r>
      <w:r>
        <w:t>tractelor pe perioadă determinat</w:t>
      </w:r>
      <w:r w:rsidR="000E7C59">
        <w:t>ă</w:t>
      </w:r>
      <w:r>
        <w:t xml:space="preserve"> sau încetare</w:t>
      </w:r>
      <w:r w:rsidR="002252E4">
        <w:t xml:space="preserve">a acestora, în condiţiile legii, pentru personalul artistic contractual angajat, precum şi pentru </w:t>
      </w:r>
      <w:r w:rsidR="002252E4" w:rsidRPr="00E0588A">
        <w:t>personal</w:t>
      </w:r>
      <w:r w:rsidR="002252E4">
        <w:t>ul</w:t>
      </w:r>
      <w:r w:rsidR="002252E4" w:rsidRPr="00E0588A">
        <w:t xml:space="preserve"> artistic colaborator cu contract încheiat în baza Legii 8/2006 privind drepturile de autor și dreptur</w:t>
      </w:r>
      <w:r w:rsidR="002252E4">
        <w:t>i</w:t>
      </w:r>
      <w:r w:rsidR="002252E4" w:rsidRPr="00E0588A">
        <w:t>le conexe.</w:t>
      </w:r>
    </w:p>
    <w:p w:rsidR="002E3149" w:rsidRDefault="002E3149" w:rsidP="00AB5E55">
      <w:pPr>
        <w:pStyle w:val="ListParagraph"/>
        <w:numPr>
          <w:ilvl w:val="0"/>
          <w:numId w:val="22"/>
        </w:numPr>
        <w:jc w:val="both"/>
      </w:pPr>
      <w:r>
        <w:t>Îndelineşte atribuţiile de evaluare a personalului din subordine, conform legii;</w:t>
      </w:r>
    </w:p>
    <w:p w:rsidR="002E3149" w:rsidRDefault="002E3149" w:rsidP="00AB5E55">
      <w:pPr>
        <w:pStyle w:val="ListParagraph"/>
        <w:numPr>
          <w:ilvl w:val="0"/>
          <w:numId w:val="22"/>
        </w:numPr>
        <w:jc w:val="both"/>
      </w:pPr>
      <w:r>
        <w:t>Participă în comisiile de examinare în vederea promovării sau angajării personalului din subordine;</w:t>
      </w:r>
    </w:p>
    <w:p w:rsidR="002E3149" w:rsidRDefault="000E7C59" w:rsidP="00AB5E55">
      <w:pPr>
        <w:pStyle w:val="ListParagraph"/>
        <w:numPr>
          <w:ilvl w:val="0"/>
          <w:numId w:val="22"/>
        </w:numPr>
        <w:jc w:val="both"/>
      </w:pPr>
      <w:r>
        <w:t>Întocmeşte fişele postului şi fişele de evaluare pentru personalul din subordinea sa;</w:t>
      </w:r>
    </w:p>
    <w:p w:rsidR="000E7C59" w:rsidRDefault="000E7C59" w:rsidP="00AB5E55">
      <w:pPr>
        <w:pStyle w:val="ListParagraph"/>
        <w:numPr>
          <w:ilvl w:val="0"/>
          <w:numId w:val="22"/>
        </w:numPr>
        <w:jc w:val="both"/>
      </w:pPr>
      <w:r>
        <w:t>Participă şi urmăreşte repetiţiile permanente, repetiţiile generale înaintea spectacolelor şi ia măsurile necesare pentru o bună desfăşurare şi organizare a acestora;</w:t>
      </w:r>
    </w:p>
    <w:p w:rsidR="000E7C59" w:rsidRDefault="000E7C59" w:rsidP="00AB5E55">
      <w:pPr>
        <w:pStyle w:val="ListParagraph"/>
        <w:numPr>
          <w:ilvl w:val="0"/>
          <w:numId w:val="22"/>
        </w:numPr>
        <w:jc w:val="both"/>
      </w:pPr>
      <w:r>
        <w:t>Coordonează şi controlează activitatea privind manifestările culturale organizate de instituţie;</w:t>
      </w:r>
    </w:p>
    <w:p w:rsidR="000E7C59" w:rsidRDefault="000E7C59" w:rsidP="00AB5E55">
      <w:pPr>
        <w:pStyle w:val="ListParagraph"/>
        <w:numPr>
          <w:ilvl w:val="0"/>
          <w:numId w:val="22"/>
        </w:numPr>
        <w:jc w:val="both"/>
      </w:pPr>
      <w:r>
        <w:t>Îndeplineşte şi alte sarcini stabilite de către Manager;</w:t>
      </w:r>
    </w:p>
    <w:p w:rsidR="00293D4B" w:rsidRDefault="00293D4B" w:rsidP="0026096B">
      <w:pPr>
        <w:jc w:val="both"/>
        <w:rPr>
          <w:b/>
        </w:rPr>
      </w:pPr>
    </w:p>
    <w:p w:rsidR="0061642E" w:rsidRPr="00B54C5C" w:rsidRDefault="001C3C2A" w:rsidP="00B54C5C">
      <w:pPr>
        <w:jc w:val="both"/>
        <w:rPr>
          <w:b/>
        </w:rPr>
      </w:pPr>
      <w:r>
        <w:rPr>
          <w:b/>
        </w:rPr>
        <w:t>Art.16</w:t>
      </w:r>
      <w:r w:rsidR="0061642E" w:rsidRPr="0061642E">
        <w:rPr>
          <w:b/>
        </w:rPr>
        <w:t>.</w:t>
      </w:r>
      <w:r w:rsidR="00B54C5C">
        <w:rPr>
          <w:b/>
        </w:rPr>
        <w:t xml:space="preserve"> </w:t>
      </w:r>
      <w:r w:rsidR="0061642E" w:rsidRPr="0061642E">
        <w:rPr>
          <w:b/>
          <w:u w:val="single"/>
        </w:rPr>
        <w:t>Contabilul șef</w:t>
      </w:r>
      <w:r w:rsidR="0061642E">
        <w:t xml:space="preserve"> - Asigură conducerea curentă a instituţiei în domeniul de activitate economic şi face parte, conform structurii organizatorice, din personalul de conducere, fiind subordonat ierarhic </w:t>
      </w:r>
      <w:r w:rsidR="00E36759">
        <w:t>Managerul</w:t>
      </w:r>
      <w:r w:rsidR="0061642E">
        <w:t>ui instituţiei.</w:t>
      </w:r>
    </w:p>
    <w:p w:rsidR="0061642E" w:rsidRDefault="0061642E" w:rsidP="0061642E">
      <w:pPr>
        <w:ind w:firstLine="708"/>
        <w:jc w:val="both"/>
      </w:pPr>
      <w:r>
        <w:t xml:space="preserve">Are următoarele atribuţii principale, restul fiind prevăzute în fişa individuală a postului: </w:t>
      </w:r>
    </w:p>
    <w:p w:rsidR="0061642E" w:rsidRDefault="0061642E" w:rsidP="00AB5E55">
      <w:pPr>
        <w:pStyle w:val="ListParagraph"/>
        <w:numPr>
          <w:ilvl w:val="0"/>
          <w:numId w:val="11"/>
        </w:numPr>
        <w:jc w:val="both"/>
      </w:pPr>
      <w:r>
        <w:t xml:space="preserve">Asigură elaborarea, fundamentarea şi executarea bugetului </w:t>
      </w:r>
      <w:r w:rsidR="00B54C5C">
        <w:t>Centrului</w:t>
      </w:r>
      <w:r>
        <w:t xml:space="preserve"> şi a celorlalte lucrări financiar-contabile trimestriale;</w:t>
      </w:r>
    </w:p>
    <w:p w:rsidR="0061642E" w:rsidRDefault="0061642E" w:rsidP="00AB5E55">
      <w:pPr>
        <w:pStyle w:val="ListParagraph"/>
        <w:numPr>
          <w:ilvl w:val="0"/>
          <w:numId w:val="11"/>
        </w:numPr>
        <w:jc w:val="both"/>
      </w:pPr>
      <w:r>
        <w:t>Coordonează elaborarea lucrărilor de personal şi de administrare a bunurilor instituţiei;</w:t>
      </w:r>
    </w:p>
    <w:p w:rsidR="0061642E" w:rsidRDefault="00B54C5C" w:rsidP="00AB5E55">
      <w:pPr>
        <w:pStyle w:val="ListParagraph"/>
        <w:numPr>
          <w:ilvl w:val="0"/>
          <w:numId w:val="11"/>
        </w:numPr>
        <w:jc w:val="both"/>
      </w:pPr>
      <w:r>
        <w:t>D</w:t>
      </w:r>
      <w:r w:rsidR="0061642E">
        <w:t xml:space="preserve">uce la îndeplinire dispoziţiile </w:t>
      </w:r>
      <w:r w:rsidR="00E36759">
        <w:t>Managerul</w:t>
      </w:r>
      <w:r w:rsidR="0061642E">
        <w:t>ui  cu privire la realizarea obiectivelor ce-i revin acestuia , hotărârile Consiliului de Administraţie, precum şi sarcinile stabilite de organele ierarhice superioare ale Centrului privind domeniul său de activitate;</w:t>
      </w:r>
    </w:p>
    <w:p w:rsidR="0061642E" w:rsidRDefault="0061642E" w:rsidP="00AB5E55">
      <w:pPr>
        <w:pStyle w:val="ListParagraph"/>
        <w:numPr>
          <w:ilvl w:val="0"/>
          <w:numId w:val="11"/>
        </w:numPr>
        <w:jc w:val="both"/>
      </w:pPr>
      <w:r>
        <w:t>Asigură îndeplinirea atribuţiilor funcţionale şi de deservire a instituţiei de către personalul din subordinea sa.</w:t>
      </w:r>
    </w:p>
    <w:p w:rsidR="0061642E" w:rsidRDefault="0061642E" w:rsidP="00AB5E55">
      <w:pPr>
        <w:pStyle w:val="ListParagraph"/>
        <w:numPr>
          <w:ilvl w:val="0"/>
          <w:numId w:val="11"/>
        </w:numPr>
        <w:jc w:val="both"/>
      </w:pPr>
      <w:r>
        <w:t xml:space="preserve">Este membru al Consiliului de Administraţie; </w:t>
      </w:r>
    </w:p>
    <w:p w:rsidR="0061642E" w:rsidRDefault="0061642E" w:rsidP="00AB5E55">
      <w:pPr>
        <w:pStyle w:val="ListParagraph"/>
        <w:numPr>
          <w:ilvl w:val="0"/>
          <w:numId w:val="11"/>
        </w:numPr>
        <w:jc w:val="both"/>
      </w:pPr>
      <w:r>
        <w:t xml:space="preserve">Propune </w:t>
      </w:r>
      <w:r w:rsidR="00E36759">
        <w:t>Managerul</w:t>
      </w:r>
      <w:r>
        <w:t>ui, după caz Consiliului de Administraţie, dimensionarea judicioasă a personalului de execuţie al Centrului, astfel încât să existe posibilitatea utilizării în limitele alocaţiei bugetare aprobate a fiecărui salariat, potrivit aptitudinilor, pregătirii şi capacităţii sale;</w:t>
      </w:r>
    </w:p>
    <w:p w:rsidR="0061642E" w:rsidRDefault="0061642E" w:rsidP="00AB5E55">
      <w:pPr>
        <w:pStyle w:val="ListParagraph"/>
        <w:numPr>
          <w:ilvl w:val="0"/>
          <w:numId w:val="11"/>
        </w:numPr>
        <w:jc w:val="both"/>
      </w:pPr>
      <w:r>
        <w:t xml:space="preserve">Conduce, controlează şi îndrumă activitatea personalului din subordinea sa; </w:t>
      </w:r>
    </w:p>
    <w:p w:rsidR="0061642E" w:rsidRDefault="0061642E" w:rsidP="00AB5E55">
      <w:pPr>
        <w:pStyle w:val="ListParagraph"/>
        <w:numPr>
          <w:ilvl w:val="0"/>
          <w:numId w:val="11"/>
        </w:numPr>
        <w:jc w:val="both"/>
      </w:pPr>
      <w:r>
        <w:t>Întocmeşte şi urmăreşte executarea bugetului şi a celorlalte lucrări financiar-contabile trimestriale;</w:t>
      </w:r>
    </w:p>
    <w:p w:rsidR="0061642E" w:rsidRDefault="0061642E" w:rsidP="00AB5E55">
      <w:pPr>
        <w:pStyle w:val="ListParagraph"/>
        <w:numPr>
          <w:ilvl w:val="0"/>
          <w:numId w:val="11"/>
        </w:numPr>
        <w:jc w:val="both"/>
      </w:pPr>
      <w:r>
        <w:t>Asigură respectarea riguroasă a disciplinei financiare;</w:t>
      </w:r>
    </w:p>
    <w:p w:rsidR="0061642E" w:rsidRDefault="0061642E" w:rsidP="00AB5E55">
      <w:pPr>
        <w:pStyle w:val="ListParagraph"/>
        <w:numPr>
          <w:ilvl w:val="0"/>
          <w:numId w:val="11"/>
        </w:numPr>
        <w:jc w:val="both"/>
      </w:pPr>
      <w:r>
        <w:t>Organizează şi controlează ţinerea la zi şi corectă a întregii activităţi contabile a Centrului;</w:t>
      </w:r>
    </w:p>
    <w:p w:rsidR="0061642E" w:rsidRDefault="0061642E" w:rsidP="00AB5E55">
      <w:pPr>
        <w:pStyle w:val="ListParagraph"/>
        <w:numPr>
          <w:ilvl w:val="0"/>
          <w:numId w:val="11"/>
        </w:numPr>
        <w:jc w:val="both"/>
      </w:pPr>
      <w:r>
        <w:t xml:space="preserve">Propune comisiile de inventariere şi termenele de efectuare a inventarierii bunurilor, verifică executarea acestei lucrări şi face, unde este cazul, propuneri corespunzătoare conducerii; </w:t>
      </w:r>
    </w:p>
    <w:p w:rsidR="0061642E" w:rsidRDefault="0061642E" w:rsidP="00AB5E55">
      <w:pPr>
        <w:pStyle w:val="ListParagraph"/>
        <w:numPr>
          <w:ilvl w:val="0"/>
          <w:numId w:val="11"/>
        </w:numPr>
        <w:jc w:val="both"/>
      </w:pPr>
      <w:r>
        <w:t xml:space="preserve">Analizează, verifică şi semnează contractele cu partenerii interni şi externi; </w:t>
      </w:r>
    </w:p>
    <w:p w:rsidR="0061642E" w:rsidRDefault="0061642E" w:rsidP="00AB5E55">
      <w:pPr>
        <w:pStyle w:val="ListParagraph"/>
        <w:numPr>
          <w:ilvl w:val="0"/>
          <w:numId w:val="11"/>
        </w:numPr>
        <w:jc w:val="both"/>
      </w:pPr>
      <w:r>
        <w:t>Dispune încasările şi plăţile de orice natură efectuate în numerar sau prin bancă, cu terţe persoane fizice şi juridice;</w:t>
      </w:r>
    </w:p>
    <w:p w:rsidR="0061642E" w:rsidRDefault="0061642E" w:rsidP="00AB5E55">
      <w:pPr>
        <w:pStyle w:val="ListParagraph"/>
        <w:numPr>
          <w:ilvl w:val="0"/>
          <w:numId w:val="11"/>
        </w:numPr>
        <w:jc w:val="both"/>
      </w:pPr>
      <w:r>
        <w:t>Organizează activitatea de control financiar preventiv şi urmăreşte realizarea acestuia;</w:t>
      </w:r>
    </w:p>
    <w:p w:rsidR="00FF456F" w:rsidRPr="00FF456F" w:rsidRDefault="0061642E" w:rsidP="00AB5E55">
      <w:pPr>
        <w:pStyle w:val="ListParagraph"/>
        <w:numPr>
          <w:ilvl w:val="0"/>
          <w:numId w:val="11"/>
        </w:numPr>
        <w:jc w:val="both"/>
        <w:rPr>
          <w:rStyle w:val="apple-converted-space"/>
        </w:rPr>
      </w:pPr>
      <w:r>
        <w:lastRenderedPageBreak/>
        <w:t xml:space="preserve">Îndeplineşte celelalte atribuţiuni din fişa postului; </w:t>
      </w:r>
    </w:p>
    <w:p w:rsidR="00293D4B" w:rsidRPr="00FF456F" w:rsidRDefault="00FF456F" w:rsidP="00AB5E55">
      <w:pPr>
        <w:pStyle w:val="ListParagraph"/>
        <w:numPr>
          <w:ilvl w:val="0"/>
          <w:numId w:val="11"/>
        </w:numPr>
        <w:jc w:val="both"/>
      </w:pPr>
      <w:r w:rsidRPr="00FF456F">
        <w:t xml:space="preserve">În absența contabilului-șef toate atribuțiile sale se exercită de persoana desemnată de acesta cu avizul </w:t>
      </w:r>
      <w:r w:rsidR="00E36759">
        <w:t>Managerul</w:t>
      </w:r>
      <w:r w:rsidRPr="00FF456F">
        <w:t>ui.</w:t>
      </w:r>
    </w:p>
    <w:p w:rsidR="00BB5B48" w:rsidRDefault="000F783B" w:rsidP="00BB5B48">
      <w:pPr>
        <w:jc w:val="both"/>
      </w:pPr>
      <w:r>
        <w:rPr>
          <w:b/>
        </w:rPr>
        <w:t>Art.</w:t>
      </w:r>
      <w:r w:rsidR="00BB5B48">
        <w:rPr>
          <w:b/>
        </w:rPr>
        <w:t xml:space="preserve">17 </w:t>
      </w:r>
      <w:r w:rsidR="00BB5B48" w:rsidRPr="00134D69">
        <w:rPr>
          <w:b/>
          <w:u w:val="single"/>
        </w:rPr>
        <w:t>Șef secție artistică</w:t>
      </w:r>
      <w:r w:rsidR="00BB5B48">
        <w:rPr>
          <w:b/>
        </w:rPr>
        <w:t xml:space="preserve"> – </w:t>
      </w:r>
      <w:r w:rsidR="00BB5B48">
        <w:t>se subordonează Directorului adjunct şi îndeplineşte următoarele atribuţii:</w:t>
      </w:r>
    </w:p>
    <w:p w:rsidR="00BB5B48" w:rsidRPr="002E3149" w:rsidRDefault="00BB5B48" w:rsidP="00AB5E55">
      <w:pPr>
        <w:pStyle w:val="ListParagraph"/>
        <w:numPr>
          <w:ilvl w:val="0"/>
          <w:numId w:val="23"/>
        </w:numPr>
        <w:jc w:val="both"/>
      </w:pPr>
      <w:r>
        <w:t>Controlează activităţile desfăşurate în cadrul compartimentelor din subordinea sa;</w:t>
      </w:r>
    </w:p>
    <w:p w:rsidR="00BB5B48" w:rsidRDefault="00BB5B48" w:rsidP="00AB5E55">
      <w:pPr>
        <w:pStyle w:val="ListParagraph"/>
        <w:numPr>
          <w:ilvl w:val="0"/>
          <w:numId w:val="23"/>
        </w:numPr>
        <w:jc w:val="both"/>
      </w:pPr>
      <w:r>
        <w:t>Urmăreşte realizarea repertoriului compartimentelor din subordine;</w:t>
      </w:r>
    </w:p>
    <w:p w:rsidR="00BB5B48" w:rsidRDefault="00BB5B48" w:rsidP="00AB5E55">
      <w:pPr>
        <w:pStyle w:val="ListParagraph"/>
        <w:numPr>
          <w:ilvl w:val="0"/>
          <w:numId w:val="23"/>
        </w:numPr>
        <w:jc w:val="both"/>
      </w:pPr>
      <w:r>
        <w:t>Urmărește măsurile stabilite în vederea îmbunătăţirii calităţii prestaţiilor artistice, urmărind realizarea tuturor indicatorilor artistici;</w:t>
      </w:r>
    </w:p>
    <w:p w:rsidR="00BB5B48" w:rsidRDefault="00BB5B48" w:rsidP="00AB5E55">
      <w:pPr>
        <w:pStyle w:val="ListParagraph"/>
        <w:numPr>
          <w:ilvl w:val="0"/>
          <w:numId w:val="23"/>
        </w:numPr>
        <w:jc w:val="both"/>
      </w:pPr>
      <w:r>
        <w:t>Urmăreşte aplicarea măsurilor luate şi controlează modul de îndeplinire a sarcinilor stabilite pe linie artistică;</w:t>
      </w:r>
    </w:p>
    <w:p w:rsidR="00BB5B48" w:rsidRDefault="00BB5B48" w:rsidP="00AB5E55">
      <w:pPr>
        <w:pStyle w:val="ListParagraph"/>
        <w:numPr>
          <w:ilvl w:val="0"/>
          <w:numId w:val="23"/>
        </w:numPr>
        <w:jc w:val="both"/>
      </w:pPr>
      <w:r>
        <w:t>Îndelineşte atribuţiile de evaluare a personalului din subordine, conform legii;</w:t>
      </w:r>
    </w:p>
    <w:p w:rsidR="00BB5B48" w:rsidRDefault="00BB5B48" w:rsidP="00AB5E55">
      <w:pPr>
        <w:pStyle w:val="ListParagraph"/>
        <w:numPr>
          <w:ilvl w:val="0"/>
          <w:numId w:val="23"/>
        </w:numPr>
        <w:jc w:val="both"/>
      </w:pPr>
      <w:r>
        <w:t>Întocmeşte fişele de evaluare pentru personalul din subordinea sa;</w:t>
      </w:r>
    </w:p>
    <w:p w:rsidR="00BB5B48" w:rsidRDefault="00BB5B48" w:rsidP="00AB5E55">
      <w:pPr>
        <w:pStyle w:val="ListParagraph"/>
        <w:numPr>
          <w:ilvl w:val="0"/>
          <w:numId w:val="23"/>
        </w:numPr>
        <w:jc w:val="both"/>
      </w:pPr>
      <w:r>
        <w:t>Îndeplineşte şi alte sarcini stabilite de către Manager;</w:t>
      </w:r>
    </w:p>
    <w:p w:rsidR="00E73A38" w:rsidRDefault="00E73A38" w:rsidP="0026096B">
      <w:pPr>
        <w:jc w:val="both"/>
        <w:rPr>
          <w:b/>
        </w:rPr>
      </w:pPr>
    </w:p>
    <w:p w:rsidR="0026096B" w:rsidRPr="00B54C5C" w:rsidRDefault="00BB5B48" w:rsidP="00B54C5C">
      <w:pPr>
        <w:jc w:val="both"/>
        <w:rPr>
          <w:b/>
        </w:rPr>
      </w:pPr>
      <w:r>
        <w:rPr>
          <w:b/>
        </w:rPr>
        <w:t>Art.18</w:t>
      </w:r>
      <w:r w:rsidR="0061642E">
        <w:rPr>
          <w:b/>
        </w:rPr>
        <w:t>.</w:t>
      </w:r>
      <w:r w:rsidR="00B54C5C">
        <w:rPr>
          <w:b/>
        </w:rPr>
        <w:t xml:space="preserve"> </w:t>
      </w:r>
      <w:r w:rsidR="00E73A38" w:rsidRPr="00E73A38">
        <w:t xml:space="preserve">Prin decizia  </w:t>
      </w:r>
      <w:r w:rsidR="00E36759">
        <w:t>Managerul</w:t>
      </w:r>
      <w:r w:rsidR="00E73A38" w:rsidRPr="00E73A38">
        <w:t xml:space="preserve">ui, </w:t>
      </w:r>
      <w:r w:rsidR="0026096B" w:rsidRPr="00E73A38">
        <w:t xml:space="preserve">in conformitate cu art.19, alin (1) din OG 21/2007, </w:t>
      </w:r>
      <w:r w:rsidR="00E73A38" w:rsidRPr="00E73A38">
        <w:t xml:space="preserve">se înființează </w:t>
      </w:r>
      <w:r w:rsidR="0026096B" w:rsidRPr="00BF4AB4">
        <w:rPr>
          <w:b/>
        </w:rPr>
        <w:t>Consiliu</w:t>
      </w:r>
      <w:r w:rsidR="00E73A38" w:rsidRPr="00BF4AB4">
        <w:rPr>
          <w:b/>
        </w:rPr>
        <w:t>l</w:t>
      </w:r>
      <w:r w:rsidR="0026096B" w:rsidRPr="00BF4AB4">
        <w:rPr>
          <w:b/>
        </w:rPr>
        <w:t xml:space="preserve"> de Administratie,</w:t>
      </w:r>
      <w:r w:rsidR="0026096B" w:rsidRPr="00E73A38">
        <w:t xml:space="preserve"> </w:t>
      </w:r>
      <w:r w:rsidR="0026096B" w:rsidRPr="00BF4AB4">
        <w:rPr>
          <w:rFonts w:eastAsia="Courier New"/>
        </w:rPr>
        <w:t>organism cu rol deliberativ, format din:</w:t>
      </w:r>
    </w:p>
    <w:p w:rsidR="0026096B" w:rsidRPr="00E73A38" w:rsidRDefault="0026096B" w:rsidP="0026096B">
      <w:pPr>
        <w:jc w:val="both"/>
        <w:rPr>
          <w:rFonts w:eastAsia="Courier New"/>
        </w:rPr>
      </w:pPr>
      <w:r w:rsidRPr="00E73A38">
        <w:rPr>
          <w:rFonts w:eastAsia="Courier New"/>
        </w:rPr>
        <w:t>- preşedinte</w:t>
      </w:r>
      <w:r w:rsidR="009A3A8B" w:rsidRPr="00E73A38">
        <w:rPr>
          <w:rFonts w:eastAsia="Courier New"/>
        </w:rPr>
        <w:t>:</w:t>
      </w:r>
      <w:r w:rsidR="009A3A8B" w:rsidRPr="00E73A38">
        <w:rPr>
          <w:rFonts w:eastAsia="Courier New"/>
        </w:rPr>
        <w:tab/>
      </w:r>
      <w:r w:rsidR="00E36759">
        <w:rPr>
          <w:rFonts w:eastAsia="Courier New"/>
        </w:rPr>
        <w:t>Managerul</w:t>
      </w:r>
      <w:r w:rsidRPr="00E73A38">
        <w:rPr>
          <w:rFonts w:eastAsia="Courier New"/>
        </w:rPr>
        <w:t xml:space="preserve"> Centrului</w:t>
      </w:r>
      <w:r w:rsidR="009A3A8B" w:rsidRPr="00E73A38">
        <w:rPr>
          <w:rFonts w:eastAsia="Courier New"/>
        </w:rPr>
        <w:t xml:space="preserve"> </w:t>
      </w:r>
    </w:p>
    <w:p w:rsidR="000E7C59" w:rsidRDefault="0026096B" w:rsidP="006B5860">
      <w:pPr>
        <w:tabs>
          <w:tab w:val="left" w:pos="142"/>
          <w:tab w:val="left" w:pos="1418"/>
        </w:tabs>
        <w:jc w:val="both"/>
        <w:rPr>
          <w:rFonts w:eastAsia="Courier New"/>
        </w:rPr>
      </w:pPr>
      <w:r w:rsidRPr="00E73A38">
        <w:rPr>
          <w:rFonts w:eastAsia="Courier New"/>
        </w:rPr>
        <w:t>-</w:t>
      </w:r>
      <w:r w:rsidR="006B5860">
        <w:rPr>
          <w:rFonts w:eastAsia="Courier New"/>
        </w:rPr>
        <w:t xml:space="preserve"> </w:t>
      </w:r>
      <w:r w:rsidRPr="00E73A38">
        <w:rPr>
          <w:rFonts w:eastAsia="Courier New"/>
        </w:rPr>
        <w:t>membr</w:t>
      </w:r>
      <w:r w:rsidR="009A3A8B" w:rsidRPr="00E73A38">
        <w:rPr>
          <w:rFonts w:eastAsia="Courier New"/>
        </w:rPr>
        <w:t>i:</w:t>
      </w:r>
      <w:r w:rsidR="009A3A8B" w:rsidRPr="00E73A38">
        <w:rPr>
          <w:rFonts w:eastAsia="Courier New"/>
        </w:rPr>
        <w:tab/>
      </w:r>
      <w:r w:rsidR="000E7C59">
        <w:rPr>
          <w:rFonts w:eastAsia="Courier New"/>
        </w:rPr>
        <w:t>Director</w:t>
      </w:r>
      <w:r w:rsidR="00BB5B48">
        <w:rPr>
          <w:rFonts w:eastAsia="Courier New"/>
        </w:rPr>
        <w:t xml:space="preserve"> adjunct</w:t>
      </w:r>
    </w:p>
    <w:p w:rsidR="009A3A8B" w:rsidRDefault="000E7C59" w:rsidP="009A3A8B">
      <w:pPr>
        <w:tabs>
          <w:tab w:val="left" w:pos="1418"/>
        </w:tabs>
        <w:jc w:val="both"/>
        <w:rPr>
          <w:rFonts w:eastAsia="Courier New"/>
        </w:rPr>
      </w:pPr>
      <w:r>
        <w:rPr>
          <w:rFonts w:eastAsia="Courier New"/>
        </w:rPr>
        <w:tab/>
        <w:t>Contabil</w:t>
      </w:r>
      <w:r w:rsidR="0026096B" w:rsidRPr="00E73A38">
        <w:rPr>
          <w:rFonts w:eastAsia="Courier New"/>
        </w:rPr>
        <w:t xml:space="preserve"> sef</w:t>
      </w:r>
    </w:p>
    <w:p w:rsidR="00BB5B48" w:rsidRPr="00E73A38" w:rsidRDefault="00BB5B48" w:rsidP="009A3A8B">
      <w:pPr>
        <w:tabs>
          <w:tab w:val="left" w:pos="1418"/>
        </w:tabs>
        <w:jc w:val="both"/>
        <w:rPr>
          <w:rFonts w:eastAsia="Courier New"/>
        </w:rPr>
      </w:pPr>
      <w:r>
        <w:rPr>
          <w:rFonts w:eastAsia="Courier New"/>
        </w:rPr>
        <w:tab/>
        <w:t>Șef secție artistică</w:t>
      </w:r>
    </w:p>
    <w:p w:rsidR="009A3A8B" w:rsidRPr="00E73A38" w:rsidRDefault="009A3A8B" w:rsidP="009A3A8B">
      <w:pPr>
        <w:tabs>
          <w:tab w:val="left" w:pos="1418"/>
        </w:tabs>
        <w:jc w:val="both"/>
        <w:rPr>
          <w:rFonts w:eastAsia="Courier New"/>
        </w:rPr>
      </w:pPr>
      <w:r w:rsidRPr="00E73A38">
        <w:rPr>
          <w:rFonts w:eastAsia="Courier New"/>
        </w:rPr>
        <w:tab/>
      </w:r>
      <w:r w:rsidR="000E7C59">
        <w:rPr>
          <w:rFonts w:eastAsia="Courier New"/>
        </w:rPr>
        <w:t>C</w:t>
      </w:r>
      <w:r w:rsidR="0026096B" w:rsidRPr="00E73A38">
        <w:rPr>
          <w:rFonts w:eastAsia="Courier New"/>
        </w:rPr>
        <w:t>oordonat</w:t>
      </w:r>
      <w:r w:rsidR="002252E4">
        <w:rPr>
          <w:rFonts w:eastAsia="Courier New"/>
        </w:rPr>
        <w:t>orii  compartimentelor artistice</w:t>
      </w:r>
    </w:p>
    <w:p w:rsidR="009A3A8B" w:rsidRPr="00E73A38" w:rsidRDefault="000E7C59" w:rsidP="009A3A8B">
      <w:pPr>
        <w:tabs>
          <w:tab w:val="left" w:pos="1418"/>
        </w:tabs>
        <w:jc w:val="both"/>
        <w:rPr>
          <w:rFonts w:eastAsia="Courier New"/>
        </w:rPr>
      </w:pPr>
      <w:r>
        <w:rPr>
          <w:rFonts w:eastAsia="Courier New"/>
        </w:rPr>
        <w:tab/>
        <w:t>C</w:t>
      </w:r>
      <w:r w:rsidR="009A3A8B" w:rsidRPr="00E73A38">
        <w:rPr>
          <w:rFonts w:eastAsia="Courier New"/>
        </w:rPr>
        <w:t>onsilierul juridic</w:t>
      </w:r>
    </w:p>
    <w:p w:rsidR="009A3A8B" w:rsidRPr="00E73A38" w:rsidRDefault="009A3A8B" w:rsidP="009A3A8B">
      <w:pPr>
        <w:tabs>
          <w:tab w:val="left" w:pos="1418"/>
        </w:tabs>
        <w:jc w:val="both"/>
        <w:rPr>
          <w:rFonts w:eastAsia="Courier New"/>
        </w:rPr>
      </w:pPr>
      <w:r w:rsidRPr="00E73A38">
        <w:rPr>
          <w:rFonts w:eastAsia="Courier New"/>
        </w:rPr>
        <w:tab/>
      </w:r>
      <w:r w:rsidR="000E7C59">
        <w:rPr>
          <w:rFonts w:eastAsia="Courier New"/>
        </w:rPr>
        <w:t>R</w:t>
      </w:r>
      <w:r w:rsidRPr="00E73A38">
        <w:rPr>
          <w:rFonts w:eastAsia="Courier New"/>
        </w:rPr>
        <w:t>eprezentantul salariatilor</w:t>
      </w:r>
    </w:p>
    <w:p w:rsidR="009A3A8B" w:rsidRPr="00E73A38" w:rsidRDefault="009A3A8B" w:rsidP="009A3A8B">
      <w:pPr>
        <w:tabs>
          <w:tab w:val="left" w:pos="1418"/>
        </w:tabs>
        <w:jc w:val="both"/>
        <w:rPr>
          <w:rFonts w:eastAsia="Courier New"/>
        </w:rPr>
      </w:pPr>
      <w:r w:rsidRPr="00E73A38">
        <w:rPr>
          <w:rFonts w:eastAsia="Courier New"/>
        </w:rPr>
        <w:tab/>
      </w:r>
      <w:r w:rsidR="000E7C59">
        <w:rPr>
          <w:rFonts w:eastAsia="Courier New"/>
        </w:rPr>
        <w:t>R</w:t>
      </w:r>
      <w:r w:rsidR="0026096B" w:rsidRPr="00E73A38">
        <w:rPr>
          <w:rFonts w:eastAsia="Courier New"/>
        </w:rPr>
        <w:t>eprezentantul Consiliului Judetean Arges</w:t>
      </w:r>
    </w:p>
    <w:p w:rsidR="006B5860" w:rsidRDefault="009A3A8B" w:rsidP="006B5860">
      <w:pPr>
        <w:tabs>
          <w:tab w:val="left" w:pos="1418"/>
        </w:tabs>
        <w:jc w:val="both"/>
        <w:rPr>
          <w:rFonts w:eastAsia="Courier New"/>
        </w:rPr>
      </w:pPr>
      <w:r w:rsidRPr="00E73A38">
        <w:rPr>
          <w:rFonts w:eastAsia="Courier New"/>
        </w:rPr>
        <w:tab/>
      </w:r>
      <w:r w:rsidR="0026096B" w:rsidRPr="00E73A38">
        <w:rPr>
          <w:rFonts w:eastAsia="Courier New"/>
        </w:rPr>
        <w:t>reprezentantul Presedintelui C.J. Arges, numit prin dispozitie</w:t>
      </w:r>
      <w:r w:rsidR="006B5860">
        <w:rPr>
          <w:rFonts w:eastAsia="Courier New"/>
        </w:rPr>
        <w:t xml:space="preserve"> </w:t>
      </w:r>
    </w:p>
    <w:p w:rsidR="0026096B" w:rsidRPr="006B5860" w:rsidRDefault="006B5860" w:rsidP="006B5860">
      <w:pPr>
        <w:tabs>
          <w:tab w:val="left" w:pos="1418"/>
        </w:tabs>
        <w:jc w:val="both"/>
        <w:rPr>
          <w:rFonts w:eastAsia="Courier New"/>
        </w:rPr>
      </w:pPr>
      <w:bookmarkStart w:id="0" w:name="_GoBack"/>
      <w:bookmarkEnd w:id="0"/>
      <w:r w:rsidRPr="006B5860">
        <w:rPr>
          <w:rFonts w:eastAsia="Courier New"/>
        </w:rPr>
        <w:t>-</w:t>
      </w:r>
      <w:r>
        <w:rPr>
          <w:rFonts w:eastAsia="Courier New"/>
        </w:rPr>
        <w:t xml:space="preserve"> </w:t>
      </w:r>
      <w:r w:rsidR="00BF4AB4" w:rsidRPr="006B5860">
        <w:rPr>
          <w:rFonts w:eastAsia="Courier New"/>
        </w:rPr>
        <w:t>secretar</w:t>
      </w:r>
      <w:r w:rsidRPr="006B5860">
        <w:rPr>
          <w:b/>
          <w:bCs/>
        </w:rPr>
        <w:t xml:space="preserve"> - </w:t>
      </w:r>
      <w:r w:rsidR="00BB5B48" w:rsidRPr="006B5860">
        <w:rPr>
          <w:bCs/>
        </w:rPr>
        <w:t>fără drept de vot</w:t>
      </w:r>
    </w:p>
    <w:p w:rsidR="00E317B7" w:rsidRPr="00E73A38" w:rsidRDefault="009A3A8B" w:rsidP="00EE44CB">
      <w:pPr>
        <w:jc w:val="both"/>
      </w:pPr>
      <w:r w:rsidRPr="00E73A38">
        <w:t xml:space="preserve"> </w:t>
      </w:r>
      <w:r w:rsidR="000F783B">
        <w:rPr>
          <w:b/>
        </w:rPr>
        <w:t>Art.</w:t>
      </w:r>
      <w:r w:rsidRPr="00E73A38">
        <w:rPr>
          <w:b/>
        </w:rPr>
        <w:t>1</w:t>
      </w:r>
      <w:r w:rsidR="00BB5B48">
        <w:rPr>
          <w:b/>
        </w:rPr>
        <w:t>9</w:t>
      </w:r>
      <w:r w:rsidR="008D79D3">
        <w:rPr>
          <w:b/>
        </w:rPr>
        <w:t>.</w:t>
      </w:r>
      <w:r w:rsidRPr="00E73A38">
        <w:t xml:space="preserve"> </w:t>
      </w:r>
    </w:p>
    <w:p w:rsidR="00E317B7" w:rsidRPr="00E73A38" w:rsidRDefault="009A3A8B" w:rsidP="00AB5E55">
      <w:pPr>
        <w:pStyle w:val="ListParagraph"/>
        <w:numPr>
          <w:ilvl w:val="0"/>
          <w:numId w:val="6"/>
        </w:numPr>
        <w:jc w:val="both"/>
      </w:pPr>
      <w:r w:rsidRPr="00E73A38">
        <w:t xml:space="preserve">Consiliul Administrativ este prezidat de preşedinte şi îşi desfăşoară </w:t>
      </w:r>
      <w:r w:rsidRPr="00BF4AB4">
        <w:rPr>
          <w:i/>
        </w:rPr>
        <w:t>activitatea</w:t>
      </w:r>
      <w:r w:rsidRPr="00E73A38">
        <w:t xml:space="preserve"> după cum urmează: </w:t>
      </w:r>
    </w:p>
    <w:p w:rsidR="00E317B7" w:rsidRPr="00E73A38" w:rsidRDefault="009A3A8B" w:rsidP="00AB5E55">
      <w:pPr>
        <w:pStyle w:val="ListParagraph"/>
        <w:numPr>
          <w:ilvl w:val="0"/>
          <w:numId w:val="7"/>
        </w:numPr>
        <w:jc w:val="both"/>
      </w:pPr>
      <w:r w:rsidRPr="00E73A38">
        <w:t xml:space="preserve">se întruneşte la sediul </w:t>
      </w:r>
      <w:r w:rsidR="00E317B7" w:rsidRPr="00E73A38">
        <w:t>Centrului</w:t>
      </w:r>
      <w:r w:rsidR="00BF4AB4">
        <w:t xml:space="preserve"> trimestrial</w:t>
      </w:r>
      <w:r w:rsidRPr="00E73A38">
        <w:t xml:space="preserve"> sau ori de câte ori este nevoie, la cererea preşedintelui sau a unei 1/3 din numărul membrilor săi; </w:t>
      </w:r>
    </w:p>
    <w:p w:rsidR="00E317B7" w:rsidRPr="00E73A38" w:rsidRDefault="009A3A8B" w:rsidP="00AB5E55">
      <w:pPr>
        <w:pStyle w:val="ListParagraph"/>
        <w:numPr>
          <w:ilvl w:val="0"/>
          <w:numId w:val="7"/>
        </w:numPr>
        <w:jc w:val="both"/>
      </w:pPr>
      <w:r w:rsidRPr="00E73A38">
        <w:t xml:space="preserve">este legal întrunit în prezenţa a 2/3 din numărul total al membrilor săi şi ia hotărâri cu majoritate simplă din numărul total al membrilor prezenţi; </w:t>
      </w:r>
    </w:p>
    <w:p w:rsidR="00E317B7" w:rsidRPr="00E73A38" w:rsidRDefault="009A3A8B" w:rsidP="00AB5E55">
      <w:pPr>
        <w:pStyle w:val="ListParagraph"/>
        <w:numPr>
          <w:ilvl w:val="0"/>
          <w:numId w:val="7"/>
        </w:numPr>
        <w:jc w:val="both"/>
      </w:pPr>
      <w:r w:rsidRPr="00E73A38">
        <w:t>dezbaterile Consiliului Administrativ au loc potrivit ordinii de zi, comunicată membrilor săi cu cel puţin 3 zile înainte;</w:t>
      </w:r>
    </w:p>
    <w:p w:rsidR="00E317B7" w:rsidRPr="00E73A38" w:rsidRDefault="009A3A8B" w:rsidP="00AB5E55">
      <w:pPr>
        <w:pStyle w:val="ListParagraph"/>
        <w:numPr>
          <w:ilvl w:val="0"/>
          <w:numId w:val="7"/>
        </w:numPr>
        <w:jc w:val="both"/>
      </w:pPr>
      <w:r w:rsidRPr="00E73A38">
        <w:t>dezbaterile se consemnează în procesul-verbal de şedinţă, inserat în registrul de şedinţe, se semnează de către toţi membrii prezenţi</w:t>
      </w:r>
      <w:r w:rsidR="00E317B7" w:rsidRPr="00E73A38">
        <w:t xml:space="preserve"> la şedinţă şi se arhivează de </w:t>
      </w:r>
      <w:r w:rsidRPr="00E73A38">
        <w:t xml:space="preserve"> către consilierul juridic; membrii Consiliului Administrativ îşi asumă responsabilitatea, alături de conducerea </w:t>
      </w:r>
      <w:r w:rsidR="00E317B7" w:rsidRPr="00E73A38">
        <w:t>Centrului</w:t>
      </w:r>
      <w:r w:rsidRPr="00E73A38">
        <w:t>, în faţa Consiliului Judeţean, de modul în care duc la îndeplinire hotărârile acestuia, precum şi de respectarea reglementărilor legale din sfera de activitate.</w:t>
      </w:r>
    </w:p>
    <w:p w:rsidR="00E317B7" w:rsidRPr="00E73A38" w:rsidRDefault="00E317B7" w:rsidP="00EE44CB">
      <w:pPr>
        <w:jc w:val="both"/>
      </w:pPr>
    </w:p>
    <w:p w:rsidR="00E317B7" w:rsidRPr="00E73A38" w:rsidRDefault="009A3A8B" w:rsidP="00AB5E55">
      <w:pPr>
        <w:pStyle w:val="ListParagraph"/>
        <w:numPr>
          <w:ilvl w:val="0"/>
          <w:numId w:val="6"/>
        </w:numPr>
        <w:jc w:val="both"/>
      </w:pPr>
      <w:r w:rsidRPr="00E73A38">
        <w:t xml:space="preserve">Consiliul Administrativ al </w:t>
      </w:r>
      <w:r w:rsidR="00E317B7" w:rsidRPr="00E73A38">
        <w:t>Centrului</w:t>
      </w:r>
      <w:r w:rsidRPr="00E73A38">
        <w:t xml:space="preserve"> are următoarele </w:t>
      </w:r>
      <w:r w:rsidRPr="00BF4AB4">
        <w:rPr>
          <w:i/>
        </w:rPr>
        <w:t>atribuţii</w:t>
      </w:r>
      <w:r w:rsidRPr="00E73A38">
        <w:t xml:space="preserve"> principale: </w:t>
      </w:r>
    </w:p>
    <w:p w:rsidR="00E317B7" w:rsidRPr="00E73A38" w:rsidRDefault="009A3A8B" w:rsidP="00AB5E55">
      <w:pPr>
        <w:pStyle w:val="ListParagraph"/>
        <w:numPr>
          <w:ilvl w:val="0"/>
          <w:numId w:val="8"/>
        </w:numPr>
        <w:jc w:val="both"/>
      </w:pPr>
      <w:r w:rsidRPr="00E73A38">
        <w:t>analizează şi aprobă programele de activitate ale instituţiei, hotărând direcţi</w:t>
      </w:r>
      <w:r w:rsidR="00E317B7" w:rsidRPr="00E73A38">
        <w:t>ile de dezvoltare ale acesteia;</w:t>
      </w:r>
    </w:p>
    <w:p w:rsidR="00E317B7" w:rsidRPr="00E73A38" w:rsidRDefault="009A3A8B" w:rsidP="00AB5E55">
      <w:pPr>
        <w:pStyle w:val="ListParagraph"/>
        <w:numPr>
          <w:ilvl w:val="0"/>
          <w:numId w:val="8"/>
        </w:numPr>
        <w:jc w:val="both"/>
      </w:pPr>
      <w:r w:rsidRPr="00E73A38">
        <w:t xml:space="preserve">analizează şi avizează propunerile </w:t>
      </w:r>
      <w:r w:rsidR="00E36759">
        <w:t>Managerul</w:t>
      </w:r>
      <w:r w:rsidRPr="00E73A38">
        <w:t xml:space="preserve">ui de modificare a Regulamentului de organizare şi funcţionare al instituţiei, în vederea aprobării lor de către Consiliul Judeţean; </w:t>
      </w:r>
    </w:p>
    <w:p w:rsidR="00E317B7" w:rsidRPr="00E73A38" w:rsidRDefault="009A3A8B" w:rsidP="00AB5E55">
      <w:pPr>
        <w:pStyle w:val="ListParagraph"/>
        <w:numPr>
          <w:ilvl w:val="0"/>
          <w:numId w:val="8"/>
        </w:numPr>
        <w:jc w:val="both"/>
      </w:pPr>
      <w:r w:rsidRPr="00E73A38">
        <w:lastRenderedPageBreak/>
        <w:t xml:space="preserve">analizează şi aprobă cererile personalului artistic de specialitate angajat în cadrul instituţiei care solicită, pe durata stagiunii, încheierea de contracte conform prevederilor legale privind dreptul de autor şi drepturile conexe sau cumuluri de funcţii în cadrul altor instituţii sau companii de spectacole sau concerte; </w:t>
      </w:r>
    </w:p>
    <w:p w:rsidR="00E317B7" w:rsidRPr="00E73A38" w:rsidRDefault="009A3A8B" w:rsidP="00AB5E55">
      <w:pPr>
        <w:pStyle w:val="ListParagraph"/>
        <w:numPr>
          <w:ilvl w:val="0"/>
          <w:numId w:val="8"/>
        </w:numPr>
        <w:jc w:val="both"/>
      </w:pPr>
      <w:r w:rsidRPr="00E73A38">
        <w:t>analizează şi promovează proiectul bugetului de venituri şi cheltuieli al instituţiei, în vederea aprobării acestuia de către Consiliul Judeţean;</w:t>
      </w:r>
    </w:p>
    <w:p w:rsidR="00E317B7" w:rsidRPr="00E73A38" w:rsidRDefault="009A3A8B" w:rsidP="00AB5E55">
      <w:pPr>
        <w:pStyle w:val="ListParagraph"/>
        <w:numPr>
          <w:ilvl w:val="0"/>
          <w:numId w:val="8"/>
        </w:numPr>
        <w:jc w:val="both"/>
      </w:pPr>
      <w:r w:rsidRPr="00E73A38">
        <w:t xml:space="preserve">analizează şi însuşeşte, potrivit legii, organigrama şi statul de funcţii ale instituţiei, pe care le supune anual aprobării Consiliului Judeţean; </w:t>
      </w:r>
    </w:p>
    <w:p w:rsidR="00E317B7" w:rsidRPr="00E73A38" w:rsidRDefault="009A3A8B" w:rsidP="00AB5E55">
      <w:pPr>
        <w:pStyle w:val="ListParagraph"/>
        <w:numPr>
          <w:ilvl w:val="0"/>
          <w:numId w:val="8"/>
        </w:numPr>
        <w:jc w:val="both"/>
      </w:pPr>
      <w:r w:rsidRPr="00E73A38">
        <w:t xml:space="preserve">aprobă Regulamentul intern al instituţiei; </w:t>
      </w:r>
    </w:p>
    <w:p w:rsidR="00E317B7" w:rsidRPr="00E73A38" w:rsidRDefault="009A3A8B" w:rsidP="00AB5E55">
      <w:pPr>
        <w:pStyle w:val="ListParagraph"/>
        <w:numPr>
          <w:ilvl w:val="0"/>
          <w:numId w:val="8"/>
        </w:numPr>
        <w:jc w:val="both"/>
      </w:pPr>
      <w:r w:rsidRPr="00E73A38">
        <w:t xml:space="preserve">aprobă, în condiţiile legii, gestionarea în regim extrabugetar pentru necesităţile instituţiei a sumelor rezultate din exploatarea unor bunuri aflate în administrare; </w:t>
      </w:r>
    </w:p>
    <w:p w:rsidR="00E73A38" w:rsidRDefault="009A3A8B" w:rsidP="00AB5E55">
      <w:pPr>
        <w:pStyle w:val="ListParagraph"/>
        <w:numPr>
          <w:ilvl w:val="0"/>
          <w:numId w:val="8"/>
        </w:numPr>
        <w:jc w:val="both"/>
      </w:pPr>
      <w:r w:rsidRPr="00E73A38">
        <w:t>analizează şi propune Consiliului Judeţean, măsurile care se impun a fi luate pentru rezolvarea situaţiilor şi problemelor de orice natură şi pentru evitarea disfuncţionalităţilor în activitatea instituţiei.</w:t>
      </w:r>
    </w:p>
    <w:p w:rsidR="00EE44CB" w:rsidRPr="00BF4AB4" w:rsidRDefault="00BB5B48" w:rsidP="00AB5E55">
      <w:pPr>
        <w:pStyle w:val="ListParagraph"/>
        <w:numPr>
          <w:ilvl w:val="0"/>
          <w:numId w:val="8"/>
        </w:numPr>
        <w:jc w:val="both"/>
      </w:pPr>
      <w:r>
        <w:rPr>
          <w:lang w:eastAsia="ro-RO"/>
        </w:rPr>
        <w:t xml:space="preserve"> î</w:t>
      </w:r>
      <w:r w:rsidR="00E73A38" w:rsidRPr="00BF4AB4">
        <w:rPr>
          <w:lang w:eastAsia="ro-RO"/>
        </w:rPr>
        <w:t>n exercitarea atribuțiilor sale, consiliul de administrație adoptă hotărâri.</w:t>
      </w:r>
    </w:p>
    <w:p w:rsidR="00E73A38" w:rsidRPr="00E73A38" w:rsidRDefault="00E73A38" w:rsidP="00E73A38">
      <w:pPr>
        <w:jc w:val="both"/>
      </w:pPr>
    </w:p>
    <w:p w:rsidR="00E73A38" w:rsidRPr="00B54C5C" w:rsidRDefault="008D79D3" w:rsidP="00B54C5C">
      <w:pPr>
        <w:jc w:val="both"/>
        <w:rPr>
          <w:b/>
        </w:rPr>
      </w:pPr>
      <w:r>
        <w:rPr>
          <w:b/>
        </w:rPr>
        <w:t>Art.</w:t>
      </w:r>
      <w:r w:rsidR="00BB5B48">
        <w:rPr>
          <w:b/>
        </w:rPr>
        <w:t>20</w:t>
      </w:r>
      <w:r w:rsidR="00E73A38" w:rsidRPr="00E73A38">
        <w:rPr>
          <w:b/>
        </w:rPr>
        <w:t>.</w:t>
      </w:r>
      <w:r w:rsidR="00B54C5C">
        <w:rPr>
          <w:b/>
        </w:rPr>
        <w:t xml:space="preserve"> </w:t>
      </w:r>
      <w:r w:rsidR="00E73A38" w:rsidRPr="00E73A38">
        <w:t xml:space="preserve">Prin decizia  </w:t>
      </w:r>
      <w:r w:rsidR="00E36759">
        <w:t>Managerul</w:t>
      </w:r>
      <w:r w:rsidR="00E73A38" w:rsidRPr="00E73A38">
        <w:t xml:space="preserve">ui </w:t>
      </w:r>
      <w:r w:rsidR="00E73A38" w:rsidRPr="003F269C">
        <w:t xml:space="preserve">potrivit prevederilor </w:t>
      </w:r>
      <w:r w:rsidR="00E73A38" w:rsidRPr="003F269C">
        <w:rPr>
          <w:rFonts w:eastAsia="Courier New"/>
        </w:rPr>
        <w:t xml:space="preserve">art. 19, alin. 2, din O.G. nr. 21/31.01.2007 – privind instituţiile şi companiile de spectacole sau concerte, </w:t>
      </w:r>
      <w:r w:rsidR="00E73A38" w:rsidRPr="003F269C">
        <w:t>e</w:t>
      </w:r>
      <w:r w:rsidR="00E73A38">
        <w:t xml:space="preserve">ste </w:t>
      </w:r>
      <w:r w:rsidR="00E73A38" w:rsidRPr="003F269C">
        <w:t xml:space="preserve"> constituit </w:t>
      </w:r>
      <w:r w:rsidR="00E73A38" w:rsidRPr="003F269C">
        <w:rPr>
          <w:rFonts w:eastAsia="Courier New"/>
        </w:rPr>
        <w:t xml:space="preserve">cu </w:t>
      </w:r>
      <w:r w:rsidR="00E73A38" w:rsidRPr="003F269C">
        <w:t>rol consultativ</w:t>
      </w:r>
      <w:r w:rsidR="00E73A38" w:rsidRPr="00E73A38">
        <w:rPr>
          <w:b/>
        </w:rPr>
        <w:t xml:space="preserve"> Consiliul Artistic</w:t>
      </w:r>
      <w:r w:rsidR="00E73A38" w:rsidRPr="003F269C">
        <w:t xml:space="preserve">, </w:t>
      </w:r>
      <w:r w:rsidR="00E73A38">
        <w:t xml:space="preserve">și are </w:t>
      </w:r>
      <w:r w:rsidR="00E73A38" w:rsidRPr="003F269C">
        <w:t>urmatoarele atributii principale;</w:t>
      </w:r>
    </w:p>
    <w:p w:rsidR="00E73A38" w:rsidRPr="003F269C" w:rsidRDefault="00E73A38" w:rsidP="00AB5E55">
      <w:pPr>
        <w:pStyle w:val="ListParagraph"/>
        <w:numPr>
          <w:ilvl w:val="0"/>
          <w:numId w:val="12"/>
        </w:numPr>
        <w:jc w:val="both"/>
      </w:pPr>
      <w:r>
        <w:t>să se întrunească</w:t>
      </w:r>
      <w:r w:rsidRPr="003F269C">
        <w:t xml:space="preserve"> o</w:t>
      </w:r>
      <w:r>
        <w:t xml:space="preserve"> dată</w:t>
      </w:r>
      <w:r w:rsidRPr="003F269C">
        <w:t xml:space="preserve"> pe trimestru, sa</w:t>
      </w:r>
      <w:r>
        <w:t>u ori de cite ori este nevoie, î</w:t>
      </w:r>
      <w:r w:rsidRPr="003F269C">
        <w:t>ntocmind un</w:t>
      </w:r>
      <w:r>
        <w:t xml:space="preserve">  proces-verbal, care trebuie să</w:t>
      </w:r>
      <w:r w:rsidRPr="003F269C">
        <w:t xml:space="preserve"> reflecte problemele dis</w:t>
      </w:r>
      <w:r>
        <w:t>cutate ș</w:t>
      </w:r>
      <w:r w:rsidRPr="003F269C">
        <w:t>i propunerile formulate conducerii sau dupa</w:t>
      </w:r>
      <w:r>
        <w:t xml:space="preserve"> caz, Consiliului de administraț</w:t>
      </w:r>
      <w:r w:rsidRPr="003F269C">
        <w:t>ie ;</w:t>
      </w:r>
    </w:p>
    <w:p w:rsidR="00E73A38" w:rsidRPr="003F269C" w:rsidRDefault="00E73A38" w:rsidP="00AB5E55">
      <w:pPr>
        <w:pStyle w:val="ListParagraph"/>
        <w:numPr>
          <w:ilvl w:val="0"/>
          <w:numId w:val="12"/>
        </w:numPr>
        <w:jc w:val="both"/>
      </w:pPr>
      <w:r>
        <w:t>să analizeze spectacolele desfășurate în perioada anterioară și cele programate în etapa următoare, propunând măsuri corespunzătoare  de îmbunătățire a activităț</w:t>
      </w:r>
      <w:r w:rsidRPr="003F269C">
        <w:t>ii;</w:t>
      </w:r>
    </w:p>
    <w:p w:rsidR="00E73A38" w:rsidRPr="003F269C" w:rsidRDefault="00E73A38" w:rsidP="00AB5E55">
      <w:pPr>
        <w:pStyle w:val="ListParagraph"/>
        <w:numPr>
          <w:ilvl w:val="0"/>
          <w:numId w:val="12"/>
        </w:numPr>
        <w:jc w:val="both"/>
      </w:pPr>
      <w:r>
        <w:t>să</w:t>
      </w:r>
      <w:r w:rsidRPr="003F269C">
        <w:t xml:space="preserve"> analizeze  problemele  specifice  </w:t>
      </w:r>
      <w:r w:rsidR="00B54C5C">
        <w:t>compartimentelor din componenț</w:t>
      </w:r>
      <w:r w:rsidRPr="003F269C">
        <w:t>a centrului</w:t>
      </w:r>
      <w:r>
        <w:t>, venind cu propuneri și soluț</w:t>
      </w:r>
      <w:r w:rsidRPr="003F269C">
        <w:t>ii de rezolvare a lor.</w:t>
      </w:r>
    </w:p>
    <w:p w:rsidR="00EE44CB" w:rsidRDefault="00EE44CB" w:rsidP="00EE44CB">
      <w:pPr>
        <w:jc w:val="both"/>
      </w:pPr>
    </w:p>
    <w:p w:rsidR="0067175D" w:rsidRDefault="008D79D3" w:rsidP="0067175D">
      <w:pPr>
        <w:jc w:val="both"/>
      </w:pPr>
      <w:r>
        <w:rPr>
          <w:b/>
        </w:rPr>
        <w:t>Art.2</w:t>
      </w:r>
      <w:r w:rsidR="00BB5B48">
        <w:rPr>
          <w:b/>
        </w:rPr>
        <w:t>1</w:t>
      </w:r>
      <w:r w:rsidR="00BF4AB4" w:rsidRPr="00551A08">
        <w:rPr>
          <w:b/>
        </w:rPr>
        <w:t>.</w:t>
      </w:r>
      <w:r w:rsidR="00476E9F">
        <w:t xml:space="preserve"> Compartimentele </w:t>
      </w:r>
      <w:r w:rsidR="00AC75ED">
        <w:t xml:space="preserve"> artistice </w:t>
      </w:r>
      <w:r w:rsidR="0067175D">
        <w:t xml:space="preserve">(personal artistic angajat cu contract individual de munca </w:t>
      </w:r>
    </w:p>
    <w:p w:rsidR="00D91BFD" w:rsidRPr="00B54C5C" w:rsidRDefault="0067175D" w:rsidP="0067175D">
      <w:pPr>
        <w:jc w:val="both"/>
        <w:rPr>
          <w:b/>
        </w:rPr>
      </w:pPr>
      <w:r>
        <w:t xml:space="preserve">și personal artistic colaborator cu contract încheiat în baza Legii 8/2006 privind drepturile de autor și drepturile conexe) </w:t>
      </w:r>
      <w:r w:rsidR="00AC75ED">
        <w:t xml:space="preserve">se afla în subordinea </w:t>
      </w:r>
      <w:r w:rsidR="002252E4">
        <w:t>Directorului</w:t>
      </w:r>
      <w:r w:rsidR="00BB5B48">
        <w:t xml:space="preserve"> adjunct</w:t>
      </w:r>
      <w:r w:rsidR="00AC75ED">
        <w:t xml:space="preserve"> și au următoarele atribuții principale:</w:t>
      </w:r>
    </w:p>
    <w:p w:rsidR="00AC75ED" w:rsidRDefault="00AC75ED" w:rsidP="00AB5E55">
      <w:pPr>
        <w:pStyle w:val="ListParagraph"/>
        <w:numPr>
          <w:ilvl w:val="0"/>
          <w:numId w:val="13"/>
        </w:numPr>
        <w:jc w:val="both"/>
      </w:pPr>
      <w:r>
        <w:t>participarea la toate repetițiile, spectacolele și reprezentațiile (emisiuni radio sau televiziune, filmări, diverse manifestări culturale etc.), la sediu, în deplasare sau turnee, conform avizierului zilnic și programului Centrului</w:t>
      </w:r>
      <w:r w:rsidR="00360F6C">
        <w:t>;</w:t>
      </w:r>
    </w:p>
    <w:p w:rsidR="00AC75ED" w:rsidRDefault="00360F6C" w:rsidP="00AB5E55">
      <w:pPr>
        <w:pStyle w:val="ListParagraph"/>
        <w:numPr>
          <w:ilvl w:val="0"/>
          <w:numId w:val="13"/>
        </w:numPr>
        <w:jc w:val="both"/>
      </w:pPr>
      <w:r>
        <w:t>d</w:t>
      </w:r>
      <w:r w:rsidR="00AC75ED">
        <w:t>epunerea tuturor diligențelor pentru păstrarea și ridicarea calității arti</w:t>
      </w:r>
      <w:r>
        <w:t>stice a spectacolelor, începând cu premiera și apoi în toate reprezentațiile de la sediu, din deplasări sau turnee;</w:t>
      </w:r>
    </w:p>
    <w:p w:rsidR="00360F6C" w:rsidRDefault="00360F6C" w:rsidP="00AB5E55">
      <w:pPr>
        <w:pStyle w:val="ListParagraph"/>
        <w:numPr>
          <w:ilvl w:val="0"/>
          <w:numId w:val="13"/>
        </w:numPr>
        <w:jc w:val="both"/>
      </w:pPr>
      <w:r>
        <w:t>asigură punerea în scenă a spectacolelor stabilite pentru repertoriul stagiunii Centrului.</w:t>
      </w:r>
    </w:p>
    <w:p w:rsidR="00360F6C" w:rsidRDefault="00360F6C" w:rsidP="00AB5E55">
      <w:pPr>
        <w:pStyle w:val="ListParagraph"/>
        <w:numPr>
          <w:ilvl w:val="0"/>
          <w:numId w:val="13"/>
        </w:numPr>
        <w:jc w:val="both"/>
      </w:pPr>
      <w:r>
        <w:t>respectarea orei de începere a repetițiilor și spectacolelor, prezentându-se înainte pentru orice alte preparative și valorificarea la maxium a orelor afectate pentru desfășurarea repetițiilor sau a altor acțiuni în care sunt implicați;</w:t>
      </w:r>
    </w:p>
    <w:p w:rsidR="00360F6C" w:rsidRDefault="00360F6C" w:rsidP="00AB5E55">
      <w:pPr>
        <w:pStyle w:val="ListParagraph"/>
        <w:numPr>
          <w:ilvl w:val="0"/>
          <w:numId w:val="13"/>
        </w:numPr>
        <w:jc w:val="both"/>
      </w:pPr>
      <w:r>
        <w:t>conlucrează pentru susținerea programului cultural al Centrului, anunțând la timp toate schimbările survenite în activitatea lor;</w:t>
      </w:r>
    </w:p>
    <w:p w:rsidR="00360F6C" w:rsidRDefault="00360F6C" w:rsidP="00360F6C">
      <w:pPr>
        <w:jc w:val="both"/>
      </w:pPr>
    </w:p>
    <w:p w:rsidR="00D91BFD" w:rsidRPr="00B54C5C" w:rsidRDefault="0067175D" w:rsidP="003F269C">
      <w:pPr>
        <w:jc w:val="both"/>
        <w:rPr>
          <w:b/>
        </w:rPr>
      </w:pPr>
      <w:r>
        <w:rPr>
          <w:b/>
        </w:rPr>
        <w:t>Art.22</w:t>
      </w:r>
      <w:r w:rsidR="00360F6C" w:rsidRPr="00360F6C">
        <w:rPr>
          <w:b/>
        </w:rPr>
        <w:t>.</w:t>
      </w:r>
      <w:r w:rsidR="00B54C5C">
        <w:rPr>
          <w:b/>
        </w:rPr>
        <w:t xml:space="preserve"> </w:t>
      </w:r>
      <w:r w:rsidR="00476E9F" w:rsidRPr="00476E9F">
        <w:rPr>
          <w:b/>
        </w:rPr>
        <w:t>Compartimentul</w:t>
      </w:r>
      <w:r w:rsidR="00D91BFD" w:rsidRPr="00476E9F">
        <w:rPr>
          <w:b/>
        </w:rPr>
        <w:t xml:space="preserve"> </w:t>
      </w:r>
      <w:r w:rsidR="006D2B80" w:rsidRPr="00476E9F">
        <w:rPr>
          <w:b/>
        </w:rPr>
        <w:t>Ansamblul folcloric „Dorul”</w:t>
      </w:r>
      <w:r w:rsidR="00D91BFD" w:rsidRPr="00AC75ED">
        <w:t xml:space="preserve"> </w:t>
      </w:r>
      <w:r w:rsidR="00F5230B">
        <w:t>cuprinde:</w:t>
      </w:r>
    </w:p>
    <w:p w:rsidR="00E0588A" w:rsidRPr="00E0588A" w:rsidRDefault="00E0588A" w:rsidP="00AB5E55">
      <w:pPr>
        <w:pStyle w:val="ListParagraph"/>
        <w:numPr>
          <w:ilvl w:val="0"/>
          <w:numId w:val="15"/>
        </w:numPr>
        <w:jc w:val="both"/>
      </w:pPr>
      <w:r w:rsidRPr="00E0588A">
        <w:t xml:space="preserve">personal artistic angajat cu contract </w:t>
      </w:r>
      <w:r>
        <w:t xml:space="preserve">individual </w:t>
      </w:r>
      <w:r w:rsidRPr="00E0588A">
        <w:t xml:space="preserve">de munca </w:t>
      </w:r>
    </w:p>
    <w:p w:rsidR="00E0588A" w:rsidRPr="00E0588A" w:rsidRDefault="00E0588A" w:rsidP="00AB5E55">
      <w:pPr>
        <w:pStyle w:val="ListParagraph"/>
        <w:numPr>
          <w:ilvl w:val="0"/>
          <w:numId w:val="15"/>
        </w:numPr>
        <w:jc w:val="both"/>
      </w:pPr>
      <w:r w:rsidRPr="00E0588A">
        <w:t>personal artistic colaborator cu contract încheiat în baza Legii 8/2006 privind drepturile de autor și dreptur</w:t>
      </w:r>
      <w:r w:rsidR="00F44347">
        <w:t>i</w:t>
      </w:r>
      <w:r w:rsidRPr="00E0588A">
        <w:t>le conexe.</w:t>
      </w:r>
    </w:p>
    <w:p w:rsidR="00AC75ED" w:rsidRPr="003F269C" w:rsidRDefault="00AC75ED" w:rsidP="00AB5E55">
      <w:pPr>
        <w:pStyle w:val="ListParagraph"/>
        <w:numPr>
          <w:ilvl w:val="0"/>
          <w:numId w:val="14"/>
        </w:numPr>
        <w:jc w:val="both"/>
      </w:pPr>
      <w:r>
        <w:t>Dansatori</w:t>
      </w:r>
      <w:r w:rsidRPr="003F269C">
        <w:t xml:space="preserve"> - fac parte din corpul de balet al </w:t>
      </w:r>
      <w:r w:rsidR="008707E8">
        <w:t>Ansamblului folcloric ”Dorul” ,</w:t>
      </w:r>
      <w:r w:rsidRPr="003F269C">
        <w:t xml:space="preserve"> </w:t>
      </w:r>
      <w:r w:rsidRPr="00AC75ED">
        <w:t>f</w:t>
      </w:r>
      <w:r w:rsidR="00B54C5C">
        <w:t>iind subordonaț</w:t>
      </w:r>
      <w:r w:rsidR="008707E8">
        <w:t>i</w:t>
      </w:r>
      <w:r>
        <w:t xml:space="preserve"> </w:t>
      </w:r>
      <w:r w:rsidR="00476E9F">
        <w:t xml:space="preserve"> </w:t>
      </w:r>
      <w:r>
        <w:t xml:space="preserve"> coordonatorului  </w:t>
      </w:r>
      <w:r w:rsidR="00476E9F">
        <w:t xml:space="preserve">compartimentului, </w:t>
      </w:r>
      <w:r>
        <w:t>în cadrul distribuției și derulă</w:t>
      </w:r>
      <w:r w:rsidRPr="003F269C">
        <w:t xml:space="preserve">rii </w:t>
      </w:r>
      <w:r w:rsidRPr="003F269C">
        <w:lastRenderedPageBreak/>
        <w:t>spectacolelor</w:t>
      </w:r>
      <w:r w:rsidR="00360F6C">
        <w:t xml:space="preserve">. </w:t>
      </w:r>
      <w:r>
        <w:t xml:space="preserve">Îndeplinesc </w:t>
      </w:r>
      <w:r w:rsidR="00B54C5C">
        <w:t>sarcini de creație în pregatirea ș</w:t>
      </w:r>
      <w:r w:rsidR="00F32105" w:rsidRPr="003F269C">
        <w:t xml:space="preserve">i executarea </w:t>
      </w:r>
      <w:r w:rsidR="00F32105">
        <w:t xml:space="preserve"> coregrafiei, </w:t>
      </w:r>
      <w:r>
        <w:t xml:space="preserve">atribuțiile </w:t>
      </w:r>
      <w:r w:rsidR="00F32105">
        <w:t xml:space="preserve">fiind </w:t>
      </w:r>
      <w:r>
        <w:t>prevăzute în fișa</w:t>
      </w:r>
      <w:r w:rsidRPr="003F269C">
        <w:t xml:space="preserve"> postului</w:t>
      </w:r>
      <w:r>
        <w:t>.</w:t>
      </w:r>
    </w:p>
    <w:p w:rsidR="00360F6C" w:rsidRPr="003F269C" w:rsidRDefault="00360F6C" w:rsidP="00AB5E55">
      <w:pPr>
        <w:pStyle w:val="ListParagraph"/>
        <w:numPr>
          <w:ilvl w:val="0"/>
          <w:numId w:val="14"/>
        </w:numPr>
        <w:jc w:val="both"/>
      </w:pPr>
      <w:r w:rsidRPr="003F269C">
        <w:t>Instrume</w:t>
      </w:r>
      <w:r w:rsidR="00821111">
        <w:t>ntiș</w:t>
      </w:r>
      <w:r w:rsidR="008707E8">
        <w:t xml:space="preserve">ti - fac parte din taraful </w:t>
      </w:r>
      <w:r w:rsidRPr="003F269C">
        <w:t xml:space="preserve"> </w:t>
      </w:r>
      <w:r w:rsidR="008707E8">
        <w:t>A</w:t>
      </w:r>
      <w:r>
        <w:t>nsamblului</w:t>
      </w:r>
      <w:r w:rsidR="00821111">
        <w:t xml:space="preserve"> folcloric ”Dorul”</w:t>
      </w:r>
      <w:r w:rsidRPr="003F269C">
        <w:t>, fii</w:t>
      </w:r>
      <w:r w:rsidR="00821111">
        <w:t>nd  subordonaț</w:t>
      </w:r>
      <w:r w:rsidR="00476E9F">
        <w:t>i</w:t>
      </w:r>
      <w:r>
        <w:t xml:space="preserve"> coordonatorului </w:t>
      </w:r>
      <w:r w:rsidR="00476E9F">
        <w:t>compartimentului</w:t>
      </w:r>
      <w:r w:rsidR="00821111">
        <w:t>, aflați î</w:t>
      </w:r>
      <w:r w:rsidRPr="003F269C">
        <w:t>n im</w:t>
      </w:r>
      <w:r w:rsidR="00821111">
        <w:t xml:space="preserve">ediata subordine a dirijorului în cadrul distribuției spectacolelor, în împrejurimile și în perioada </w:t>
      </w:r>
      <w:r w:rsidR="00B64A97">
        <w:t>corespunză</w:t>
      </w:r>
      <w:r w:rsidR="002252E4">
        <w:t>toare pregă</w:t>
      </w:r>
      <w:r w:rsidR="00821111">
        <w:t>tirii acestor manifestă</w:t>
      </w:r>
      <w:r w:rsidRPr="003F269C">
        <w:t>ri.</w:t>
      </w:r>
      <w:r w:rsidR="008707E8">
        <w:t>Taraful este compus</w:t>
      </w:r>
      <w:r w:rsidR="00821111">
        <w:t xml:space="preserve"> din instrumentiș</w:t>
      </w:r>
      <w:r w:rsidRPr="003F269C">
        <w:t>ti gr</w:t>
      </w:r>
      <w:r w:rsidR="00821111">
        <w:t>upați pe formaț</w:t>
      </w:r>
      <w:r w:rsidRPr="003F269C">
        <w:t>ii de instrumente</w:t>
      </w:r>
      <w:r w:rsidR="00821111">
        <w:t xml:space="preserve"> cu coarde, de suflat, ritmice și î</w:t>
      </w:r>
      <w:r w:rsidRPr="003F269C">
        <w:t>nde</w:t>
      </w:r>
      <w:r w:rsidR="00821111">
        <w:t>plinește în cadrul activităț</w:t>
      </w:r>
      <w:r w:rsidR="008707E8">
        <w:t>ii ansamblului</w:t>
      </w:r>
      <w:r w:rsidR="00821111">
        <w:t xml:space="preserve"> sarcini de creație în pregătirea ș</w:t>
      </w:r>
      <w:r w:rsidRPr="003F269C">
        <w:t>i e</w:t>
      </w:r>
      <w:r w:rsidR="00821111">
        <w:t>xecutarea partiturilor de muzică instrumentală, î</w:t>
      </w:r>
      <w:r w:rsidRPr="003F269C">
        <w:t xml:space="preserve">n </w:t>
      </w:r>
      <w:r w:rsidR="00821111">
        <w:t>acompanierea dansatorilor și a soliș</w:t>
      </w:r>
      <w:r w:rsidR="008707E8">
        <w:t>tilor vocali</w:t>
      </w:r>
      <w:r w:rsidRPr="003F269C">
        <w:t>.</w:t>
      </w:r>
      <w:r w:rsidR="00821111">
        <w:t xml:space="preserve"> </w:t>
      </w:r>
      <w:r w:rsidRPr="003F269C">
        <w:t xml:space="preserve"> Instr</w:t>
      </w:r>
      <w:r w:rsidR="00821111">
        <w:t>umentiștii,  au atribuțiile prevazute în fișa individuală</w:t>
      </w:r>
      <w:r w:rsidRPr="003F269C">
        <w:t xml:space="preserve"> a postului.</w:t>
      </w:r>
    </w:p>
    <w:p w:rsidR="00D91BFD" w:rsidRDefault="00360F6C" w:rsidP="00AB5E55">
      <w:pPr>
        <w:pStyle w:val="ListParagraph"/>
        <w:numPr>
          <w:ilvl w:val="0"/>
          <w:numId w:val="14"/>
        </w:numPr>
        <w:jc w:val="both"/>
      </w:pPr>
      <w:r w:rsidRPr="003F269C">
        <w:t>Dirijo</w:t>
      </w:r>
      <w:r w:rsidR="00821111">
        <w:t>r</w:t>
      </w:r>
      <w:r w:rsidR="00B64A97">
        <w:t xml:space="preserve"> </w:t>
      </w:r>
      <w:r w:rsidR="00821111">
        <w:t>- este conducă</w:t>
      </w:r>
      <w:r w:rsidR="008707E8">
        <w:t>torul nemijlocit</w:t>
      </w:r>
      <w:r w:rsidR="00F32105">
        <w:t xml:space="preserve"> </w:t>
      </w:r>
      <w:r w:rsidRPr="003F269C">
        <w:t xml:space="preserve">al </w:t>
      </w:r>
      <w:r w:rsidR="00F32105">
        <w:t xml:space="preserve">tarafului </w:t>
      </w:r>
      <w:r w:rsidR="008707E8">
        <w:t>ansamblului</w:t>
      </w:r>
      <w:r w:rsidRPr="003F269C">
        <w:t>,</w:t>
      </w:r>
      <w:r w:rsidR="008707E8">
        <w:t xml:space="preserve"> </w:t>
      </w:r>
      <w:r w:rsidRPr="003F269C">
        <w:t xml:space="preserve">fiind subordonat </w:t>
      </w:r>
      <w:r w:rsidR="008707E8">
        <w:t>coordonatorului</w:t>
      </w:r>
      <w:r w:rsidR="00821111">
        <w:t xml:space="preserve"> </w:t>
      </w:r>
      <w:r w:rsidR="00476E9F">
        <w:t>compartimentului</w:t>
      </w:r>
      <w:r w:rsidR="00821111">
        <w:t>, în cadrul distribuț</w:t>
      </w:r>
      <w:r w:rsidRPr="003F269C">
        <w:t>iei s</w:t>
      </w:r>
      <w:r w:rsidR="00821111">
        <w:t>pectacolelor, în împrejurările și în perioada în care își dau concursul la pregătirea ș</w:t>
      </w:r>
      <w:r w:rsidRPr="003F269C">
        <w:t>i reprezentarea acestora.</w:t>
      </w:r>
      <w:r w:rsidR="008707E8">
        <w:t xml:space="preserve"> </w:t>
      </w:r>
      <w:r w:rsidR="00821111">
        <w:t>Dirijorul îndeplinește în cadrul activităț</w:t>
      </w:r>
      <w:r w:rsidRPr="003F269C">
        <w:t xml:space="preserve">ii </w:t>
      </w:r>
      <w:r w:rsidR="008707E8">
        <w:t>ansamblului</w:t>
      </w:r>
      <w:r w:rsidR="00F5230B">
        <w:t xml:space="preserve"> sarcini</w:t>
      </w:r>
      <w:r w:rsidR="00821111">
        <w:t xml:space="preserve"> complexe de creație, în conducerea procesului de pregătire ș</w:t>
      </w:r>
      <w:r w:rsidRPr="003F269C">
        <w:t>i reprezentare a p</w:t>
      </w:r>
      <w:r w:rsidR="00821111">
        <w:t>ărț</w:t>
      </w:r>
      <w:r w:rsidRPr="003F269C">
        <w:t>ilor mu</w:t>
      </w:r>
      <w:r w:rsidR="00821111">
        <w:t>zicale ale spectacolelor la a că</w:t>
      </w:r>
      <w:r w:rsidRPr="003F269C">
        <w:t>ror realizare contribuie par</w:t>
      </w:r>
      <w:r w:rsidR="00821111">
        <w:t>ț</w:t>
      </w:r>
      <w:r w:rsidRPr="003F269C">
        <w:t>ial sa</w:t>
      </w:r>
      <w:r w:rsidR="00F32105">
        <w:t>u total taraful</w:t>
      </w:r>
      <w:r w:rsidR="008707E8">
        <w:t xml:space="preserve">. </w:t>
      </w:r>
      <w:r w:rsidRPr="003F269C">
        <w:t xml:space="preserve"> Are atribu</w:t>
      </w:r>
      <w:r w:rsidR="00821111">
        <w:t>ț</w:t>
      </w:r>
      <w:r w:rsidRPr="003F269C">
        <w:t>iile prev</w:t>
      </w:r>
      <w:r w:rsidR="00821111">
        <w:t>ă</w:t>
      </w:r>
      <w:r w:rsidRPr="003F269C">
        <w:t xml:space="preserve">zute </w:t>
      </w:r>
      <w:r w:rsidR="00821111">
        <w:t>î</w:t>
      </w:r>
      <w:r w:rsidRPr="003F269C">
        <w:t>n fi</w:t>
      </w:r>
      <w:r w:rsidR="00821111">
        <w:t>ș</w:t>
      </w:r>
      <w:r w:rsidRPr="003F269C">
        <w:t>a individual</w:t>
      </w:r>
      <w:r w:rsidR="00821111">
        <w:t>ă</w:t>
      </w:r>
      <w:r w:rsidRPr="003F269C">
        <w:t xml:space="preserve"> a  postului.</w:t>
      </w:r>
    </w:p>
    <w:p w:rsidR="00D91BFD" w:rsidRDefault="008707E8" w:rsidP="00AB5E55">
      <w:pPr>
        <w:pStyle w:val="ListParagraph"/>
        <w:numPr>
          <w:ilvl w:val="0"/>
          <w:numId w:val="14"/>
        </w:numPr>
        <w:jc w:val="both"/>
      </w:pPr>
      <w:r>
        <w:t>Soli</w:t>
      </w:r>
      <w:r w:rsidR="00821111">
        <w:t>ș</w:t>
      </w:r>
      <w:r>
        <w:t xml:space="preserve">tii vocali – din cadrul </w:t>
      </w:r>
      <w:r w:rsidR="00F32105">
        <w:t>Ansamblului folcloric ”Dorul”</w:t>
      </w:r>
      <w:r w:rsidRPr="008707E8">
        <w:t xml:space="preserve"> </w:t>
      </w:r>
      <w:r w:rsidR="00D91BFD" w:rsidRPr="008707E8">
        <w:t>sunt subordona</w:t>
      </w:r>
      <w:r w:rsidR="00821111">
        <w:t>ț</w:t>
      </w:r>
      <w:r w:rsidR="00D91BFD" w:rsidRPr="008707E8">
        <w:t>i</w:t>
      </w:r>
      <w:r w:rsidRPr="008707E8">
        <w:t xml:space="preserve"> coordonatorului </w:t>
      </w:r>
      <w:r w:rsidR="00476E9F">
        <w:t>compartimentului</w:t>
      </w:r>
      <w:r w:rsidR="00D91BFD" w:rsidRPr="003F269C">
        <w:t xml:space="preserve">, fiind </w:t>
      </w:r>
      <w:r w:rsidR="00821111">
        <w:t>î</w:t>
      </w:r>
      <w:r w:rsidR="00D91BFD" w:rsidRPr="003F269C">
        <w:t xml:space="preserve">n imediata subordine a dirijorului, </w:t>
      </w:r>
      <w:r w:rsidR="00821111">
        <w:t>î</w:t>
      </w:r>
      <w:r w:rsidR="00D91BFD" w:rsidRPr="003F269C">
        <w:t>n cadrul distribu</w:t>
      </w:r>
      <w:r w:rsidR="00821111">
        <w:t>ț</w:t>
      </w:r>
      <w:r w:rsidR="00D91BFD" w:rsidRPr="003F269C">
        <w:t xml:space="preserve">iei spectacolelor, </w:t>
      </w:r>
      <w:r w:rsidR="00821111">
        <w:t>î</w:t>
      </w:r>
      <w:r w:rsidR="00D91BFD" w:rsidRPr="003F269C">
        <w:t xml:space="preserve">n </w:t>
      </w:r>
      <w:r w:rsidR="00821111">
        <w:t>î</w:t>
      </w:r>
      <w:r w:rsidR="00D91BFD" w:rsidRPr="003F269C">
        <w:t>mprejur</w:t>
      </w:r>
      <w:r w:rsidR="00821111">
        <w:t>ă</w:t>
      </w:r>
      <w:r w:rsidR="00D91BFD" w:rsidRPr="003F269C">
        <w:t xml:space="preserve">rile </w:t>
      </w:r>
      <w:r w:rsidR="00821111">
        <w:t>ș</w:t>
      </w:r>
      <w:r w:rsidR="00D91BFD" w:rsidRPr="003F269C">
        <w:t xml:space="preserve">i </w:t>
      </w:r>
      <w:r w:rsidR="00821111">
        <w:t>î</w:t>
      </w:r>
      <w:r w:rsidR="00D91BFD" w:rsidRPr="003F269C">
        <w:t>n perioada corespunz</w:t>
      </w:r>
      <w:r w:rsidR="00821111">
        <w:t>ă</w:t>
      </w:r>
      <w:r w:rsidR="00D91BFD" w:rsidRPr="003F269C">
        <w:t>toare preg</w:t>
      </w:r>
      <w:r w:rsidR="00821111">
        <w:t>ă</w:t>
      </w:r>
      <w:r w:rsidR="00D91BFD" w:rsidRPr="003F269C">
        <w:t xml:space="preserve">tirii </w:t>
      </w:r>
      <w:r w:rsidR="00821111">
        <w:t>ș</w:t>
      </w:r>
      <w:r w:rsidR="00D91BFD" w:rsidRPr="003F269C">
        <w:t>i realiz</w:t>
      </w:r>
      <w:r w:rsidR="00821111">
        <w:t>ă</w:t>
      </w:r>
      <w:r w:rsidR="00D91BFD" w:rsidRPr="003F269C">
        <w:t>rii acestor manifest</w:t>
      </w:r>
      <w:r w:rsidR="00821111">
        <w:t>ă</w:t>
      </w:r>
      <w:r w:rsidR="00D91BFD" w:rsidRPr="003F269C">
        <w:t>ri</w:t>
      </w:r>
      <w:r>
        <w:t xml:space="preserve">. </w:t>
      </w:r>
      <w:r w:rsidR="00D91BFD" w:rsidRPr="003F269C">
        <w:t xml:space="preserve"> Soli</w:t>
      </w:r>
      <w:r w:rsidR="00821111">
        <w:t>ș</w:t>
      </w:r>
      <w:r w:rsidR="00D91BFD" w:rsidRPr="003F269C">
        <w:t xml:space="preserve">tii vocali </w:t>
      </w:r>
      <w:r w:rsidR="00821111">
        <w:t>î</w:t>
      </w:r>
      <w:r w:rsidR="00D91BFD" w:rsidRPr="003F269C">
        <w:t>ndeplinesc sarcini de crea</w:t>
      </w:r>
      <w:r w:rsidR="00821111">
        <w:t>ț</w:t>
      </w:r>
      <w:r w:rsidR="00D91BFD" w:rsidRPr="003F269C">
        <w:t xml:space="preserve">ie </w:t>
      </w:r>
      <w:r w:rsidR="00821111">
        <w:t>î</w:t>
      </w:r>
      <w:r w:rsidR="00D91BFD" w:rsidRPr="003F269C">
        <w:t>n preg</w:t>
      </w:r>
      <w:r w:rsidR="00821111">
        <w:t>ă</w:t>
      </w:r>
      <w:r w:rsidR="00D91BFD" w:rsidRPr="003F269C">
        <w:t xml:space="preserve">tirea </w:t>
      </w:r>
      <w:r w:rsidR="00821111">
        <w:t>ș</w:t>
      </w:r>
      <w:r w:rsidR="00D91BFD" w:rsidRPr="003F269C">
        <w:t>i executarea lucr</w:t>
      </w:r>
      <w:r w:rsidR="00821111">
        <w:t>ă</w:t>
      </w:r>
      <w:r w:rsidR="00D91BFD" w:rsidRPr="003F269C">
        <w:t>rilor de muzic</w:t>
      </w:r>
      <w:r w:rsidR="00821111">
        <w:t>ă</w:t>
      </w:r>
      <w:r w:rsidR="00D91BFD" w:rsidRPr="003F269C">
        <w:t xml:space="preserve"> vocal</w:t>
      </w:r>
      <w:r w:rsidR="00821111">
        <w:t>ă</w:t>
      </w:r>
      <w:r w:rsidR="00D91BFD" w:rsidRPr="003F269C">
        <w:t xml:space="preserve"> ale </w:t>
      </w:r>
      <w:r w:rsidR="00476E9F">
        <w:t>compartimentului</w:t>
      </w:r>
      <w:r w:rsidR="00D91BFD" w:rsidRPr="003F269C">
        <w:t xml:space="preserve"> </w:t>
      </w:r>
      <w:r w:rsidR="006D2B80" w:rsidRPr="003F269C">
        <w:t>Ansamblul folcloric „Dorul”</w:t>
      </w:r>
      <w:r w:rsidR="00D91BFD" w:rsidRPr="003F269C">
        <w:t xml:space="preserve">, </w:t>
      </w:r>
      <w:r w:rsidR="00821111">
        <w:t>î</w:t>
      </w:r>
      <w:r w:rsidR="00D91BFD" w:rsidRPr="003F269C">
        <w:t xml:space="preserve">n realizarea unor complexe </w:t>
      </w:r>
      <w:r w:rsidR="00821111">
        <w:t>ș</w:t>
      </w:r>
      <w:r w:rsidR="00D91BFD" w:rsidRPr="003F269C">
        <w:t>i eficiente rela</w:t>
      </w:r>
      <w:r w:rsidR="00821111">
        <w:t>ț</w:t>
      </w:r>
      <w:r w:rsidR="00D91BFD" w:rsidRPr="003F269C">
        <w:t xml:space="preserve">ii </w:t>
      </w:r>
      <w:r w:rsidR="006D2B80" w:rsidRPr="003F269C">
        <w:t>Centru</w:t>
      </w:r>
      <w:r w:rsidR="00D91BFD" w:rsidRPr="003F269C">
        <w:t>-public. Ace</w:t>
      </w:r>
      <w:r w:rsidR="00821111">
        <w:t>ș</w:t>
      </w:r>
      <w:r w:rsidR="00D91BFD" w:rsidRPr="003F269C">
        <w:t xml:space="preserve">tia </w:t>
      </w:r>
      <w:r w:rsidR="00821111">
        <w:t>î</w:t>
      </w:r>
      <w:r w:rsidR="00D91BFD" w:rsidRPr="003F269C">
        <w:t>ndeplinesc atribu</w:t>
      </w:r>
      <w:r w:rsidR="00B64A97">
        <w:t>ţ</w:t>
      </w:r>
      <w:r w:rsidR="00D91BFD" w:rsidRPr="003F269C">
        <w:t>iile prev</w:t>
      </w:r>
      <w:r w:rsidR="00821111">
        <w:t>ă</w:t>
      </w:r>
      <w:r w:rsidR="00D91BFD" w:rsidRPr="003F269C">
        <w:t xml:space="preserve">zute </w:t>
      </w:r>
      <w:r w:rsidR="00821111">
        <w:t>î</w:t>
      </w:r>
      <w:r w:rsidR="00D91BFD" w:rsidRPr="003F269C">
        <w:t>n fi</w:t>
      </w:r>
      <w:r w:rsidR="00821111">
        <w:t>ș</w:t>
      </w:r>
      <w:r w:rsidR="00D91BFD" w:rsidRPr="003F269C">
        <w:t>a individual</w:t>
      </w:r>
      <w:r w:rsidR="00821111">
        <w:t>ă</w:t>
      </w:r>
      <w:r w:rsidR="00D91BFD" w:rsidRPr="003F269C">
        <w:t xml:space="preserve"> a postului.</w:t>
      </w:r>
    </w:p>
    <w:p w:rsidR="00E0588A" w:rsidRPr="003F269C" w:rsidRDefault="00E0588A" w:rsidP="00E0588A">
      <w:pPr>
        <w:pStyle w:val="ListParagraph"/>
        <w:jc w:val="both"/>
      </w:pPr>
    </w:p>
    <w:p w:rsidR="00E55B6B" w:rsidRDefault="00E55B6B" w:rsidP="00F44347">
      <w:pPr>
        <w:jc w:val="both"/>
        <w:rPr>
          <w:b/>
        </w:rPr>
      </w:pPr>
    </w:p>
    <w:p w:rsidR="00E0588A" w:rsidRPr="00821111" w:rsidRDefault="008D79D3" w:rsidP="00F44347">
      <w:pPr>
        <w:jc w:val="both"/>
        <w:rPr>
          <w:b/>
        </w:rPr>
      </w:pPr>
      <w:r>
        <w:rPr>
          <w:b/>
        </w:rPr>
        <w:t>Art.2</w:t>
      </w:r>
      <w:r w:rsidR="0067175D">
        <w:rPr>
          <w:b/>
        </w:rPr>
        <w:t>3</w:t>
      </w:r>
      <w:r w:rsidR="00E0588A" w:rsidRPr="00E0588A">
        <w:rPr>
          <w:b/>
        </w:rPr>
        <w:t>.</w:t>
      </w:r>
      <w:r w:rsidR="00821111">
        <w:rPr>
          <w:b/>
        </w:rPr>
        <w:t xml:space="preserve"> </w:t>
      </w:r>
      <w:r w:rsidR="00476E9F" w:rsidRPr="00B64A97">
        <w:rPr>
          <w:b/>
        </w:rPr>
        <w:t>Compartimentul</w:t>
      </w:r>
      <w:r w:rsidR="00E0588A" w:rsidRPr="00B64A97">
        <w:rPr>
          <w:b/>
        </w:rPr>
        <w:t xml:space="preserve"> Orchestra „Doina Argeșului”</w:t>
      </w:r>
      <w:r w:rsidR="00E0588A" w:rsidRPr="00AC75ED">
        <w:t xml:space="preserve"> </w:t>
      </w:r>
      <w:r w:rsidR="00F5230B">
        <w:t>cuprinde:</w:t>
      </w:r>
    </w:p>
    <w:p w:rsidR="00E0588A" w:rsidRPr="00E0588A" w:rsidRDefault="00E0588A" w:rsidP="00AB5E55">
      <w:pPr>
        <w:pStyle w:val="ListParagraph"/>
        <w:numPr>
          <w:ilvl w:val="0"/>
          <w:numId w:val="15"/>
        </w:numPr>
        <w:jc w:val="both"/>
      </w:pPr>
      <w:r w:rsidRPr="00E0588A">
        <w:t xml:space="preserve">personal artistic angajat cu contract </w:t>
      </w:r>
      <w:r>
        <w:t xml:space="preserve">individual </w:t>
      </w:r>
      <w:r w:rsidR="00821111">
        <w:t>de muncă</w:t>
      </w:r>
    </w:p>
    <w:p w:rsidR="00E0588A" w:rsidRPr="00E0588A" w:rsidRDefault="00E0588A" w:rsidP="00AB5E55">
      <w:pPr>
        <w:pStyle w:val="ListParagraph"/>
        <w:numPr>
          <w:ilvl w:val="0"/>
          <w:numId w:val="15"/>
        </w:numPr>
        <w:jc w:val="both"/>
      </w:pPr>
      <w:r w:rsidRPr="00E0588A">
        <w:t>personal artistic colaborator cu contract încheiat în baza Legii 8/2006 privind drepturile de autor și dreptur</w:t>
      </w:r>
      <w:r w:rsidR="00F44347">
        <w:t>i</w:t>
      </w:r>
      <w:r w:rsidRPr="00E0588A">
        <w:t>le conexe.</w:t>
      </w:r>
    </w:p>
    <w:p w:rsidR="00E0588A" w:rsidRPr="003F269C" w:rsidRDefault="00E0588A" w:rsidP="00E0588A">
      <w:pPr>
        <w:ind w:left="360"/>
        <w:jc w:val="both"/>
      </w:pPr>
    </w:p>
    <w:p w:rsidR="00E0588A" w:rsidRPr="003F269C" w:rsidRDefault="00E0588A" w:rsidP="00AB5E55">
      <w:pPr>
        <w:pStyle w:val="ListParagraph"/>
        <w:numPr>
          <w:ilvl w:val="0"/>
          <w:numId w:val="16"/>
        </w:numPr>
        <w:jc w:val="both"/>
      </w:pPr>
      <w:r w:rsidRPr="003F269C">
        <w:t>Instrume</w:t>
      </w:r>
      <w:r w:rsidR="00FD2561">
        <w:t>ntiș</w:t>
      </w:r>
      <w:r>
        <w:t xml:space="preserve">ti - fac parte din Orchestra ”Doina Argeșului” </w:t>
      </w:r>
      <w:r w:rsidRPr="003F269C">
        <w:t>, fii</w:t>
      </w:r>
      <w:r w:rsidR="00FD2561">
        <w:t>nd  subordonaț</w:t>
      </w:r>
      <w:r w:rsidR="00B64A97">
        <w:t>i</w:t>
      </w:r>
      <w:r>
        <w:t xml:space="preserve"> coordonatorului </w:t>
      </w:r>
      <w:r w:rsidR="00476E9F">
        <w:t>compartimentului</w:t>
      </w:r>
      <w:r w:rsidR="00FD2561">
        <w:t>, aflați î</w:t>
      </w:r>
      <w:r w:rsidRPr="003F269C">
        <w:t>n imediata subordine a dirijor</w:t>
      </w:r>
      <w:r w:rsidR="00FD2561">
        <w:t>ului în cadrul distribuției spectacolelor, î</w:t>
      </w:r>
      <w:r w:rsidRPr="003F269C">
        <w:t xml:space="preserve">n imprejurimile </w:t>
      </w:r>
      <w:r w:rsidR="00FD2561">
        <w:t>ș</w:t>
      </w:r>
      <w:r w:rsidRPr="003F269C">
        <w:t xml:space="preserve">i </w:t>
      </w:r>
      <w:r w:rsidR="00FD2561">
        <w:t>î</w:t>
      </w:r>
      <w:r w:rsidRPr="003F269C">
        <w:t>n perioada corespunz</w:t>
      </w:r>
      <w:r w:rsidR="00FD2561">
        <w:t>ă</w:t>
      </w:r>
      <w:r w:rsidRPr="003F269C">
        <w:t>toare preg</w:t>
      </w:r>
      <w:r w:rsidR="00FD2561">
        <w:t>ă</w:t>
      </w:r>
      <w:r w:rsidRPr="003F269C">
        <w:t>tirii acestor manifest</w:t>
      </w:r>
      <w:r w:rsidR="00FD2561">
        <w:t>ă</w:t>
      </w:r>
      <w:r w:rsidRPr="003F269C">
        <w:t>ri.</w:t>
      </w:r>
      <w:r>
        <w:t xml:space="preserve"> Orchestra este compusă</w:t>
      </w:r>
      <w:r w:rsidRPr="003F269C">
        <w:t xml:space="preserve"> din instrumenti</w:t>
      </w:r>
      <w:r w:rsidR="00FD2561">
        <w:t>ș</w:t>
      </w:r>
      <w:r w:rsidRPr="003F269C">
        <w:t>ti grupa</w:t>
      </w:r>
      <w:r w:rsidR="00FD2561">
        <w:t>ț</w:t>
      </w:r>
      <w:r w:rsidRPr="003F269C">
        <w:t>i pe forma</w:t>
      </w:r>
      <w:r w:rsidR="00FD2561">
        <w:t>ț</w:t>
      </w:r>
      <w:r w:rsidRPr="003F269C">
        <w:t xml:space="preserve">ii de instrumente cu coarde, de suflat, ritmice </w:t>
      </w:r>
      <w:r w:rsidR="00FD2561">
        <w:t>ș</w:t>
      </w:r>
      <w:r w:rsidRPr="003F269C">
        <w:t xml:space="preserve">i </w:t>
      </w:r>
      <w:r w:rsidR="00FD2561">
        <w:t>î</w:t>
      </w:r>
      <w:r w:rsidRPr="003F269C">
        <w:t>nde</w:t>
      </w:r>
      <w:r>
        <w:t>pline</w:t>
      </w:r>
      <w:r w:rsidR="00FD2561">
        <w:t>ș</w:t>
      </w:r>
      <w:r>
        <w:t xml:space="preserve">te </w:t>
      </w:r>
      <w:r w:rsidR="00FD2561">
        <w:t>î</w:t>
      </w:r>
      <w:r>
        <w:t>n cadrul activit</w:t>
      </w:r>
      <w:r w:rsidR="00FD2561">
        <w:t>ăț</w:t>
      </w:r>
      <w:r>
        <w:t>ii orchestrei</w:t>
      </w:r>
      <w:r w:rsidRPr="003F269C">
        <w:t xml:space="preserve"> sarcini de crea</w:t>
      </w:r>
      <w:r w:rsidR="00FD2561">
        <w:t>ț</w:t>
      </w:r>
      <w:r w:rsidRPr="003F269C">
        <w:t xml:space="preserve">ie </w:t>
      </w:r>
      <w:r w:rsidR="00FD2561">
        <w:t>î</w:t>
      </w:r>
      <w:r w:rsidRPr="003F269C">
        <w:t>n preg</w:t>
      </w:r>
      <w:r w:rsidR="00FD2561">
        <w:t>ă</w:t>
      </w:r>
      <w:r w:rsidRPr="003F269C">
        <w:t xml:space="preserve">tirea </w:t>
      </w:r>
      <w:r w:rsidR="00FD2561">
        <w:t>ș</w:t>
      </w:r>
      <w:r w:rsidRPr="003F269C">
        <w:t>i executarea partiturilor de muzic</w:t>
      </w:r>
      <w:r w:rsidR="00FD2561">
        <w:t>ă</w:t>
      </w:r>
      <w:r w:rsidRPr="003F269C">
        <w:t xml:space="preserve"> instrumental</w:t>
      </w:r>
      <w:r w:rsidR="00FD2561">
        <w:t>ă</w:t>
      </w:r>
      <w:r w:rsidRPr="003F269C">
        <w:t xml:space="preserve">, </w:t>
      </w:r>
      <w:r w:rsidR="00FD2561">
        <w:t>î</w:t>
      </w:r>
      <w:r w:rsidRPr="003F269C">
        <w:t xml:space="preserve">n </w:t>
      </w:r>
      <w:r>
        <w:t>acompanierea  soli</w:t>
      </w:r>
      <w:r w:rsidR="00FD2561">
        <w:t>ș</w:t>
      </w:r>
      <w:r>
        <w:t>tilor vocali</w:t>
      </w:r>
      <w:r w:rsidRPr="003F269C">
        <w:t>. Instrumenti</w:t>
      </w:r>
      <w:r w:rsidR="00FD2561">
        <w:t>ș</w:t>
      </w:r>
      <w:r w:rsidRPr="003F269C">
        <w:t>tii,  au atribu</w:t>
      </w:r>
      <w:r w:rsidR="00FD2561">
        <w:t>ț</w:t>
      </w:r>
      <w:r w:rsidRPr="003F269C">
        <w:t>iile prev</w:t>
      </w:r>
      <w:r w:rsidR="00FD2561">
        <w:t>ă</w:t>
      </w:r>
      <w:r w:rsidRPr="003F269C">
        <w:t xml:space="preserve">zute </w:t>
      </w:r>
      <w:r w:rsidR="00FD2561">
        <w:t>î</w:t>
      </w:r>
      <w:r w:rsidRPr="003F269C">
        <w:t>n fi</w:t>
      </w:r>
      <w:r w:rsidR="00FD2561">
        <w:t>ș</w:t>
      </w:r>
      <w:r w:rsidRPr="003F269C">
        <w:t>a individual</w:t>
      </w:r>
      <w:r w:rsidR="00FD2561">
        <w:t>ă</w:t>
      </w:r>
      <w:r w:rsidRPr="003F269C">
        <w:t xml:space="preserve"> a postului.</w:t>
      </w:r>
    </w:p>
    <w:p w:rsidR="00E0588A" w:rsidRPr="003F269C" w:rsidRDefault="00E0588A" w:rsidP="00AB5E55">
      <w:pPr>
        <w:pStyle w:val="ListParagraph"/>
        <w:numPr>
          <w:ilvl w:val="0"/>
          <w:numId w:val="16"/>
        </w:numPr>
        <w:jc w:val="both"/>
      </w:pPr>
      <w:r w:rsidRPr="003F269C">
        <w:t>Dirijo</w:t>
      </w:r>
      <w:r>
        <w:t>r- este conduc</w:t>
      </w:r>
      <w:r w:rsidR="00FD2561">
        <w:t>ă</w:t>
      </w:r>
      <w:r>
        <w:t xml:space="preserve">torul nemijlocit </w:t>
      </w:r>
      <w:r w:rsidRPr="003F269C">
        <w:t xml:space="preserve">al </w:t>
      </w:r>
      <w:r>
        <w:t>orchestrei</w:t>
      </w:r>
      <w:r w:rsidRPr="003F269C">
        <w:t>,</w:t>
      </w:r>
      <w:r>
        <w:t xml:space="preserve"> </w:t>
      </w:r>
      <w:r w:rsidRPr="003F269C">
        <w:t xml:space="preserve">fiind subordonat </w:t>
      </w:r>
      <w:r>
        <w:t>coordonatorului</w:t>
      </w:r>
      <w:r w:rsidRPr="003F269C">
        <w:t xml:space="preserve"> </w:t>
      </w:r>
      <w:r w:rsidR="00476E9F">
        <w:t>compartimentului</w:t>
      </w:r>
      <w:r w:rsidRPr="003F269C">
        <w:t xml:space="preserve">, </w:t>
      </w:r>
      <w:r w:rsidR="00FD2561">
        <w:t>î</w:t>
      </w:r>
      <w:r w:rsidRPr="003F269C">
        <w:t>n cadrul distribu</w:t>
      </w:r>
      <w:r w:rsidR="00FD2561">
        <w:t>ț</w:t>
      </w:r>
      <w:r w:rsidRPr="003F269C">
        <w:t xml:space="preserve">iei spectacolelor, </w:t>
      </w:r>
      <w:r w:rsidR="00FD2561">
        <w:t>î</w:t>
      </w:r>
      <w:r w:rsidRPr="003F269C">
        <w:t xml:space="preserve">n </w:t>
      </w:r>
      <w:r w:rsidR="00FD2561">
        <w:t>î</w:t>
      </w:r>
      <w:r w:rsidRPr="003F269C">
        <w:t>mprejur</w:t>
      </w:r>
      <w:r w:rsidR="00FD2561">
        <w:t>ă</w:t>
      </w:r>
      <w:r w:rsidRPr="003F269C">
        <w:t xml:space="preserve">rile </w:t>
      </w:r>
      <w:r w:rsidR="00FD2561">
        <w:t>ș</w:t>
      </w:r>
      <w:r w:rsidRPr="003F269C">
        <w:t xml:space="preserve">i </w:t>
      </w:r>
      <w:r w:rsidR="00FD2561">
        <w:t>î</w:t>
      </w:r>
      <w:r w:rsidRPr="003F269C">
        <w:t xml:space="preserve">n perioada </w:t>
      </w:r>
      <w:r w:rsidR="00FD2561">
        <w:t>î</w:t>
      </w:r>
      <w:r w:rsidRPr="003F269C">
        <w:t xml:space="preserve">n care </w:t>
      </w:r>
      <w:r w:rsidR="00FD2561">
        <w:t>îș</w:t>
      </w:r>
      <w:r w:rsidRPr="003F269C">
        <w:t>i dau concursul la preg</w:t>
      </w:r>
      <w:r w:rsidR="00FD2561">
        <w:t>ă</w:t>
      </w:r>
      <w:r w:rsidRPr="003F269C">
        <w:t xml:space="preserve">tirea </w:t>
      </w:r>
      <w:r w:rsidR="00FD2561">
        <w:t>ș</w:t>
      </w:r>
      <w:r w:rsidRPr="003F269C">
        <w:t>i reprezentarea acestora.</w:t>
      </w:r>
      <w:r>
        <w:t xml:space="preserve"> </w:t>
      </w:r>
      <w:r w:rsidRPr="003F269C">
        <w:t xml:space="preserve">Dirijorul </w:t>
      </w:r>
      <w:r w:rsidR="00FD2561">
        <w:t>î</w:t>
      </w:r>
      <w:r w:rsidRPr="003F269C">
        <w:t xml:space="preserve">ndeplineste </w:t>
      </w:r>
      <w:r w:rsidR="00FD2561">
        <w:t>î</w:t>
      </w:r>
      <w:r w:rsidRPr="003F269C">
        <w:t>n cadrul activit</w:t>
      </w:r>
      <w:r w:rsidR="00FD2561">
        <w:t>ăț</w:t>
      </w:r>
      <w:r w:rsidRPr="003F269C">
        <w:t xml:space="preserve">ii </w:t>
      </w:r>
      <w:r>
        <w:t>orchestrei sarcini</w:t>
      </w:r>
      <w:r w:rsidRPr="003F269C">
        <w:t xml:space="preserve"> complexe de crea</w:t>
      </w:r>
      <w:r w:rsidR="00FD2561">
        <w:t>ț</w:t>
      </w:r>
      <w:r w:rsidRPr="003F269C">
        <w:t xml:space="preserve">ie, </w:t>
      </w:r>
      <w:r w:rsidR="00FD2561">
        <w:t>î</w:t>
      </w:r>
      <w:r w:rsidRPr="003F269C">
        <w:t>n conducerea procesului de preg</w:t>
      </w:r>
      <w:r w:rsidR="00FD2561">
        <w:t>ă</w:t>
      </w:r>
      <w:r w:rsidRPr="003F269C">
        <w:t xml:space="preserve">tire </w:t>
      </w:r>
      <w:r w:rsidR="00FD2561">
        <w:t>ș</w:t>
      </w:r>
      <w:r w:rsidRPr="003F269C">
        <w:t>i reprezentare a p</w:t>
      </w:r>
      <w:r w:rsidR="00FD2561">
        <w:t>ă</w:t>
      </w:r>
      <w:r w:rsidRPr="003F269C">
        <w:t>r</w:t>
      </w:r>
      <w:r w:rsidR="00FD2561">
        <w:t>ț</w:t>
      </w:r>
      <w:r w:rsidRPr="003F269C">
        <w:t>ilor muzicale ale spectacolelor la a c</w:t>
      </w:r>
      <w:r w:rsidR="00FD2561">
        <w:t>ă</w:t>
      </w:r>
      <w:r w:rsidRPr="003F269C">
        <w:t>ror realizare contribuie par</w:t>
      </w:r>
      <w:r w:rsidR="00FD2561">
        <w:t>ț</w:t>
      </w:r>
      <w:r w:rsidRPr="003F269C">
        <w:t>ial sa</w:t>
      </w:r>
      <w:r>
        <w:t xml:space="preserve">u total </w:t>
      </w:r>
      <w:r w:rsidR="00F5230B">
        <w:t>orchestra</w:t>
      </w:r>
      <w:r>
        <w:t xml:space="preserve">. </w:t>
      </w:r>
      <w:r w:rsidRPr="003F269C">
        <w:t xml:space="preserve"> Are atribu</w:t>
      </w:r>
      <w:r w:rsidR="00FD2561">
        <w:t>ț</w:t>
      </w:r>
      <w:r w:rsidRPr="003F269C">
        <w:t>iile prev</w:t>
      </w:r>
      <w:r w:rsidR="00FD2561">
        <w:t>ă</w:t>
      </w:r>
      <w:r w:rsidRPr="003F269C">
        <w:t xml:space="preserve">zute </w:t>
      </w:r>
      <w:r w:rsidR="00FD2561">
        <w:t>î</w:t>
      </w:r>
      <w:r w:rsidRPr="003F269C">
        <w:t>n fi</w:t>
      </w:r>
      <w:r w:rsidR="00FD2561">
        <w:t>ș</w:t>
      </w:r>
      <w:r w:rsidRPr="003F269C">
        <w:t>a individual</w:t>
      </w:r>
      <w:r w:rsidR="00FD2561">
        <w:t>ă</w:t>
      </w:r>
      <w:r w:rsidRPr="003F269C">
        <w:t xml:space="preserve"> a  postului.</w:t>
      </w:r>
    </w:p>
    <w:p w:rsidR="00D91BFD" w:rsidRDefault="00E0588A" w:rsidP="00AB5E55">
      <w:pPr>
        <w:pStyle w:val="ListParagraph"/>
        <w:numPr>
          <w:ilvl w:val="0"/>
          <w:numId w:val="16"/>
        </w:numPr>
        <w:jc w:val="both"/>
      </w:pPr>
      <w:r>
        <w:t>Soli</w:t>
      </w:r>
      <w:r w:rsidR="00FD2561">
        <w:t>ș</w:t>
      </w:r>
      <w:r>
        <w:t>tii vocali – din cadrul</w:t>
      </w:r>
      <w:r w:rsidR="00F5230B" w:rsidRPr="008707E8">
        <w:t xml:space="preserve"> </w:t>
      </w:r>
      <w:r w:rsidR="00F5230B">
        <w:t xml:space="preserve">Orchestrei ”Doina Argeșului” </w:t>
      </w:r>
      <w:r w:rsidR="00B64A97">
        <w:t>sunt</w:t>
      </w:r>
      <w:r w:rsidRPr="008707E8">
        <w:t xml:space="preserve"> subordona</w:t>
      </w:r>
      <w:r w:rsidR="00FD2561">
        <w:t>ț</w:t>
      </w:r>
      <w:r w:rsidRPr="008707E8">
        <w:t xml:space="preserve">i coordonatorului </w:t>
      </w:r>
      <w:r w:rsidR="00476E9F">
        <w:t>compartimentului</w:t>
      </w:r>
      <w:r w:rsidRPr="003F269C">
        <w:t xml:space="preserve">, fiind </w:t>
      </w:r>
      <w:r w:rsidR="00FD2561">
        <w:t>î</w:t>
      </w:r>
      <w:r w:rsidRPr="003F269C">
        <w:t xml:space="preserve">n imediata subordine a dirijorului, </w:t>
      </w:r>
      <w:r w:rsidR="00FD2561">
        <w:t>î</w:t>
      </w:r>
      <w:r w:rsidRPr="003F269C">
        <w:t>n cadrul distribu</w:t>
      </w:r>
      <w:r w:rsidR="00FD2561">
        <w:t>ț</w:t>
      </w:r>
      <w:r w:rsidRPr="003F269C">
        <w:t xml:space="preserve">iei spectacolelor, </w:t>
      </w:r>
      <w:r w:rsidR="00FD2561">
        <w:t>î</w:t>
      </w:r>
      <w:r w:rsidRPr="003F269C">
        <w:t xml:space="preserve">n </w:t>
      </w:r>
      <w:r w:rsidR="00FD2561">
        <w:t>î</w:t>
      </w:r>
      <w:r w:rsidRPr="003F269C">
        <w:t>mprejur</w:t>
      </w:r>
      <w:r w:rsidR="00FD2561">
        <w:t>ă</w:t>
      </w:r>
      <w:r w:rsidRPr="003F269C">
        <w:t xml:space="preserve">rile </w:t>
      </w:r>
      <w:r w:rsidR="00FD2561">
        <w:t>ș</w:t>
      </w:r>
      <w:r w:rsidRPr="003F269C">
        <w:t xml:space="preserve">i </w:t>
      </w:r>
      <w:r w:rsidR="00FD2561">
        <w:t>î</w:t>
      </w:r>
      <w:r w:rsidRPr="003F269C">
        <w:t>n perioada corespunz</w:t>
      </w:r>
      <w:r w:rsidR="00FD2561">
        <w:t>ă</w:t>
      </w:r>
      <w:r w:rsidRPr="003F269C">
        <w:t>toare preg</w:t>
      </w:r>
      <w:r w:rsidR="00FD2561">
        <w:t>ă</w:t>
      </w:r>
      <w:r w:rsidRPr="003F269C">
        <w:t xml:space="preserve">tirii </w:t>
      </w:r>
      <w:r w:rsidR="00FD2561">
        <w:t>ș</w:t>
      </w:r>
      <w:r w:rsidRPr="003F269C">
        <w:t>i realiz</w:t>
      </w:r>
      <w:r w:rsidR="00FD2561">
        <w:t>ă</w:t>
      </w:r>
      <w:r w:rsidRPr="003F269C">
        <w:t>rii acestor manifest</w:t>
      </w:r>
      <w:r w:rsidR="00FD2561">
        <w:t>ă</w:t>
      </w:r>
      <w:r w:rsidRPr="003F269C">
        <w:t>ri</w:t>
      </w:r>
      <w:r>
        <w:t xml:space="preserve">. </w:t>
      </w:r>
      <w:r w:rsidRPr="003F269C">
        <w:t xml:space="preserve"> Soli</w:t>
      </w:r>
      <w:r w:rsidR="00FD2561">
        <w:t>ș</w:t>
      </w:r>
      <w:r w:rsidRPr="003F269C">
        <w:t xml:space="preserve">tii vocali </w:t>
      </w:r>
      <w:r w:rsidR="00FD2561">
        <w:t>î</w:t>
      </w:r>
      <w:r w:rsidRPr="003F269C">
        <w:t>ndeplinesc sarcini de crea</w:t>
      </w:r>
      <w:r w:rsidR="00FD2561">
        <w:t>ț</w:t>
      </w:r>
      <w:r w:rsidRPr="003F269C">
        <w:t xml:space="preserve">ie </w:t>
      </w:r>
      <w:r w:rsidR="00FD2561">
        <w:t>î</w:t>
      </w:r>
      <w:r w:rsidRPr="003F269C">
        <w:t>n preg</w:t>
      </w:r>
      <w:r w:rsidR="00FD2561">
        <w:t>ă</w:t>
      </w:r>
      <w:r w:rsidRPr="003F269C">
        <w:t xml:space="preserve">tirea </w:t>
      </w:r>
      <w:r w:rsidR="00FD2561">
        <w:lastRenderedPageBreak/>
        <w:t>ș</w:t>
      </w:r>
      <w:r w:rsidRPr="003F269C">
        <w:t>i executarea lucr</w:t>
      </w:r>
      <w:r w:rsidR="00FD2561">
        <w:t>ă</w:t>
      </w:r>
      <w:r w:rsidRPr="003F269C">
        <w:t>rilor de muzic</w:t>
      </w:r>
      <w:r w:rsidR="00FD2561">
        <w:t>ă</w:t>
      </w:r>
      <w:r w:rsidRPr="003F269C">
        <w:t xml:space="preserve"> vocal</w:t>
      </w:r>
      <w:r w:rsidR="00FD2561">
        <w:t>ă</w:t>
      </w:r>
      <w:r w:rsidRPr="003F269C">
        <w:t xml:space="preserve"> ale </w:t>
      </w:r>
      <w:r w:rsidR="00476E9F">
        <w:t>compartimentului</w:t>
      </w:r>
      <w:r w:rsidRPr="003F269C">
        <w:t xml:space="preserve"> </w:t>
      </w:r>
      <w:r w:rsidR="00F5230B">
        <w:t>Orchestra ”Doina Argeșului”</w:t>
      </w:r>
      <w:r w:rsidR="00F5230B" w:rsidRPr="003F269C">
        <w:t xml:space="preserve"> </w:t>
      </w:r>
      <w:r w:rsidR="00FD2561">
        <w:t>î</w:t>
      </w:r>
      <w:r w:rsidRPr="003F269C">
        <w:t xml:space="preserve">n realizarea unor complexe </w:t>
      </w:r>
      <w:r w:rsidR="00FD2561">
        <w:t>ș</w:t>
      </w:r>
      <w:r w:rsidRPr="003F269C">
        <w:t>i eficiente rela</w:t>
      </w:r>
      <w:r w:rsidR="00FD2561">
        <w:t>ț</w:t>
      </w:r>
      <w:r w:rsidRPr="003F269C">
        <w:t>ii Centru-public. Ace</w:t>
      </w:r>
      <w:r w:rsidR="00FD2561">
        <w:t>ș</w:t>
      </w:r>
      <w:r w:rsidRPr="003F269C">
        <w:t>tia indeplinesc atribu</w:t>
      </w:r>
      <w:r w:rsidR="00FD2561">
        <w:t>ț</w:t>
      </w:r>
      <w:r w:rsidRPr="003F269C">
        <w:t>iile prev</w:t>
      </w:r>
      <w:r w:rsidR="00FD2561">
        <w:t>ă</w:t>
      </w:r>
      <w:r w:rsidRPr="003F269C">
        <w:t xml:space="preserve">zute </w:t>
      </w:r>
      <w:r w:rsidR="00FD2561">
        <w:t>î</w:t>
      </w:r>
      <w:r w:rsidRPr="003F269C">
        <w:t>n fi</w:t>
      </w:r>
      <w:r w:rsidR="00FD2561">
        <w:t>ș</w:t>
      </w:r>
      <w:r w:rsidRPr="003F269C">
        <w:t>a individual</w:t>
      </w:r>
      <w:r w:rsidR="00FD2561">
        <w:t>ă</w:t>
      </w:r>
      <w:r w:rsidRPr="003F269C">
        <w:t xml:space="preserve"> a postului.</w:t>
      </w:r>
    </w:p>
    <w:p w:rsidR="00FD2561" w:rsidRDefault="00FD2561" w:rsidP="00FD2561">
      <w:pPr>
        <w:pStyle w:val="ListParagraph"/>
        <w:jc w:val="both"/>
      </w:pPr>
    </w:p>
    <w:p w:rsidR="00F5230B" w:rsidRPr="00FD2561" w:rsidRDefault="0067175D" w:rsidP="00F44347">
      <w:pPr>
        <w:jc w:val="both"/>
        <w:rPr>
          <w:b/>
        </w:rPr>
      </w:pPr>
      <w:r>
        <w:rPr>
          <w:b/>
        </w:rPr>
        <w:t>Art.24</w:t>
      </w:r>
      <w:r w:rsidR="00F5230B" w:rsidRPr="002E6140">
        <w:rPr>
          <w:b/>
        </w:rPr>
        <w:t>.</w:t>
      </w:r>
      <w:r w:rsidR="00FD2561">
        <w:rPr>
          <w:b/>
        </w:rPr>
        <w:t xml:space="preserve"> </w:t>
      </w:r>
      <w:r w:rsidR="00476E9F" w:rsidRPr="00B64A97">
        <w:rPr>
          <w:b/>
        </w:rPr>
        <w:t>Compartimentul</w:t>
      </w:r>
      <w:r w:rsidR="00B047A8" w:rsidRPr="00B64A97">
        <w:rPr>
          <w:b/>
        </w:rPr>
        <w:t xml:space="preserve"> </w:t>
      </w:r>
      <w:r w:rsidR="00F5230B" w:rsidRPr="00B64A97">
        <w:rPr>
          <w:b/>
        </w:rPr>
        <w:t>Fanfara ”Argeșul”</w:t>
      </w:r>
      <w:r w:rsidR="00F5230B">
        <w:t xml:space="preserve"> cuprinde:</w:t>
      </w:r>
    </w:p>
    <w:p w:rsidR="00F5230B" w:rsidRPr="00E0588A" w:rsidRDefault="00F5230B" w:rsidP="00AB5E55">
      <w:pPr>
        <w:pStyle w:val="ListParagraph"/>
        <w:numPr>
          <w:ilvl w:val="0"/>
          <w:numId w:val="15"/>
        </w:numPr>
        <w:jc w:val="both"/>
      </w:pPr>
      <w:r w:rsidRPr="00E0588A">
        <w:t>personal artistic colaborator cu contract încheiat în baza Legii 8/2006 privind drepturile de autor și dreptur</w:t>
      </w:r>
      <w:r w:rsidR="00F44347">
        <w:t>i</w:t>
      </w:r>
      <w:r w:rsidRPr="00E0588A">
        <w:t>le conexe.</w:t>
      </w:r>
    </w:p>
    <w:p w:rsidR="00F5230B" w:rsidRPr="003F269C" w:rsidRDefault="00F5230B" w:rsidP="00F5230B">
      <w:pPr>
        <w:ind w:left="360"/>
        <w:jc w:val="both"/>
      </w:pPr>
    </w:p>
    <w:p w:rsidR="00F5230B" w:rsidRDefault="00F5230B" w:rsidP="00AB5E55">
      <w:pPr>
        <w:pStyle w:val="ListParagraph"/>
        <w:numPr>
          <w:ilvl w:val="0"/>
          <w:numId w:val="17"/>
        </w:numPr>
        <w:jc w:val="both"/>
      </w:pPr>
      <w:r w:rsidRPr="003F269C">
        <w:t>Instrume</w:t>
      </w:r>
      <w:r>
        <w:t>ntisti - fac parte din  Fanfara ”Argeșul”</w:t>
      </w:r>
      <w:r w:rsidRPr="003F269C">
        <w:t xml:space="preserve">, </w:t>
      </w:r>
      <w:r w:rsidR="00B64A97">
        <w:t>fiind  subordonați</w:t>
      </w:r>
      <w:r w:rsidR="00FD2561">
        <w:t xml:space="preserve"> coordonatorului </w:t>
      </w:r>
      <w:r w:rsidR="00476E9F">
        <w:t>compartimentului</w:t>
      </w:r>
      <w:r w:rsidR="00FD2561">
        <w:t>, aflați în imediata subordine a dirijorului în cadrul distribuției spectacolelor, în imprejurimile și în perioada corespunzătoare pregătirii acestor manifestări.</w:t>
      </w:r>
      <w:r>
        <w:t xml:space="preserve"> Fanfara ”Argeșul”  este compusă</w:t>
      </w:r>
      <w:r w:rsidR="00FD2561">
        <w:t xml:space="preserve"> din instrumentiști grupaț</w:t>
      </w:r>
      <w:r w:rsidRPr="003F269C">
        <w:t>i pe fo</w:t>
      </w:r>
      <w:r w:rsidR="00FD2561">
        <w:t>rmaț</w:t>
      </w:r>
      <w:r>
        <w:t>ii de instrumente</w:t>
      </w:r>
      <w:r w:rsidR="00B64A97">
        <w:t xml:space="preserve"> de suflat şi ritmice;</w:t>
      </w:r>
      <w:r w:rsidR="00FD2561">
        <w:t xml:space="preserve"> î</w:t>
      </w:r>
      <w:r w:rsidRPr="003F269C">
        <w:t>nde</w:t>
      </w:r>
      <w:r w:rsidR="00B64A97">
        <w:t>plinesc</w:t>
      </w:r>
      <w:r w:rsidR="00FD2561">
        <w:t xml:space="preserve"> în cadrul activită</w:t>
      </w:r>
      <w:r w:rsidR="00F44347">
        <w:t>ț</w:t>
      </w:r>
      <w:r>
        <w:t>ii fanfarei</w:t>
      </w:r>
      <w:r w:rsidRPr="003F269C">
        <w:t xml:space="preserve"> sarcini de crea</w:t>
      </w:r>
      <w:r w:rsidR="00F44347">
        <w:t>ț</w:t>
      </w:r>
      <w:r w:rsidRPr="003F269C">
        <w:t xml:space="preserve">ie </w:t>
      </w:r>
      <w:r w:rsidR="00F44347">
        <w:t>î</w:t>
      </w:r>
      <w:r w:rsidRPr="003F269C">
        <w:t>n preg</w:t>
      </w:r>
      <w:r w:rsidR="00F44347">
        <w:t>ă</w:t>
      </w:r>
      <w:r w:rsidRPr="003F269C">
        <w:t xml:space="preserve">tirea </w:t>
      </w:r>
      <w:r w:rsidR="00F44347">
        <w:t>ș</w:t>
      </w:r>
      <w:r w:rsidRPr="003F269C">
        <w:t>i executarea partit</w:t>
      </w:r>
      <w:r>
        <w:t>urilor de muzic</w:t>
      </w:r>
      <w:r w:rsidR="00F44347">
        <w:t>ă</w:t>
      </w:r>
      <w:r>
        <w:t xml:space="preserve"> instrumental</w:t>
      </w:r>
      <w:r w:rsidR="00F44347">
        <w:t>ă</w:t>
      </w:r>
      <w:r>
        <w:t>.</w:t>
      </w:r>
      <w:r w:rsidRPr="003F269C">
        <w:t xml:space="preserve"> </w:t>
      </w:r>
    </w:p>
    <w:p w:rsidR="00F5230B" w:rsidRDefault="00F5230B" w:rsidP="00AB5E55">
      <w:pPr>
        <w:pStyle w:val="ListParagraph"/>
        <w:numPr>
          <w:ilvl w:val="0"/>
          <w:numId w:val="17"/>
        </w:numPr>
        <w:jc w:val="both"/>
      </w:pPr>
      <w:r w:rsidRPr="003F269C">
        <w:t>Dirijo</w:t>
      </w:r>
      <w:r>
        <w:t>r</w:t>
      </w:r>
      <w:r w:rsidR="0067175D">
        <w:t xml:space="preserve"> </w:t>
      </w:r>
      <w:r>
        <w:t xml:space="preserve">- este conducatorul nemijlocit </w:t>
      </w:r>
      <w:r w:rsidRPr="003F269C">
        <w:t xml:space="preserve">al </w:t>
      </w:r>
      <w:r>
        <w:t>fanfarei</w:t>
      </w:r>
      <w:r w:rsidRPr="003F269C">
        <w:t>,</w:t>
      </w:r>
      <w:r>
        <w:t xml:space="preserve"> </w:t>
      </w:r>
      <w:r w:rsidR="00F44347" w:rsidRPr="003F269C">
        <w:t xml:space="preserve">fiind subordonat </w:t>
      </w:r>
      <w:r w:rsidR="00F44347">
        <w:t>coordonatorului</w:t>
      </w:r>
      <w:r w:rsidR="00F44347" w:rsidRPr="003F269C">
        <w:t xml:space="preserve"> </w:t>
      </w:r>
      <w:r w:rsidR="00476E9F">
        <w:t>compartimentului</w:t>
      </w:r>
      <w:r w:rsidR="00F44347" w:rsidRPr="003F269C">
        <w:t xml:space="preserve">, </w:t>
      </w:r>
      <w:r w:rsidR="00F44347">
        <w:t>î</w:t>
      </w:r>
      <w:r w:rsidR="00F44347" w:rsidRPr="003F269C">
        <w:t>n cadrul distribu</w:t>
      </w:r>
      <w:r w:rsidR="00F44347">
        <w:t>ț</w:t>
      </w:r>
      <w:r w:rsidR="00F44347" w:rsidRPr="003F269C">
        <w:t xml:space="preserve">iei spectacolelor, </w:t>
      </w:r>
      <w:r w:rsidR="00F44347">
        <w:t>î</w:t>
      </w:r>
      <w:r w:rsidR="00F44347" w:rsidRPr="003F269C">
        <w:t xml:space="preserve">n </w:t>
      </w:r>
      <w:r w:rsidR="00F44347">
        <w:t>î</w:t>
      </w:r>
      <w:r w:rsidR="00F44347" w:rsidRPr="003F269C">
        <w:t>mprejur</w:t>
      </w:r>
      <w:r w:rsidR="00F44347">
        <w:t>ă</w:t>
      </w:r>
      <w:r w:rsidR="00F44347" w:rsidRPr="003F269C">
        <w:t xml:space="preserve">rile </w:t>
      </w:r>
      <w:r w:rsidR="00F44347">
        <w:t>ș</w:t>
      </w:r>
      <w:r w:rsidR="00F44347" w:rsidRPr="003F269C">
        <w:t xml:space="preserve">i </w:t>
      </w:r>
      <w:r w:rsidR="00F44347">
        <w:t>î</w:t>
      </w:r>
      <w:r w:rsidR="00F44347" w:rsidRPr="003F269C">
        <w:t xml:space="preserve">n perioada </w:t>
      </w:r>
      <w:r w:rsidR="00F44347">
        <w:t>î</w:t>
      </w:r>
      <w:r w:rsidR="00F44347" w:rsidRPr="003F269C">
        <w:t xml:space="preserve">n care </w:t>
      </w:r>
      <w:r w:rsidR="00F44347">
        <w:t>îș</w:t>
      </w:r>
      <w:r w:rsidR="00F44347" w:rsidRPr="003F269C">
        <w:t>i dau concursul la preg</w:t>
      </w:r>
      <w:r w:rsidR="00F44347">
        <w:t>ă</w:t>
      </w:r>
      <w:r w:rsidR="00F44347" w:rsidRPr="003F269C">
        <w:t xml:space="preserve">tirea </w:t>
      </w:r>
      <w:r w:rsidR="00F44347">
        <w:t>ș</w:t>
      </w:r>
      <w:r w:rsidR="00F44347" w:rsidRPr="003F269C">
        <w:t>i reprezentarea acestora.</w:t>
      </w:r>
      <w:r w:rsidR="00F44347">
        <w:t xml:space="preserve"> </w:t>
      </w:r>
      <w:r w:rsidR="00F44347" w:rsidRPr="003F269C">
        <w:t xml:space="preserve">Dirijorul </w:t>
      </w:r>
      <w:r w:rsidR="00F44347">
        <w:t>î</w:t>
      </w:r>
      <w:r w:rsidR="00F44347" w:rsidRPr="003F269C">
        <w:t xml:space="preserve">ndeplineste </w:t>
      </w:r>
      <w:r w:rsidR="00F44347">
        <w:t>î</w:t>
      </w:r>
      <w:r w:rsidR="00F44347" w:rsidRPr="003F269C">
        <w:t>n cadrul activit</w:t>
      </w:r>
      <w:r w:rsidR="00F44347">
        <w:t>ăț</w:t>
      </w:r>
      <w:r w:rsidR="00F44347" w:rsidRPr="003F269C">
        <w:t xml:space="preserve">ii </w:t>
      </w:r>
      <w:r>
        <w:t xml:space="preserve">fanfarei </w:t>
      </w:r>
      <w:r w:rsidR="00F44347">
        <w:t>sarcini</w:t>
      </w:r>
      <w:r w:rsidR="00F44347" w:rsidRPr="003F269C">
        <w:t xml:space="preserve"> complexe de crea</w:t>
      </w:r>
      <w:r w:rsidR="00F44347">
        <w:t>ț</w:t>
      </w:r>
      <w:r w:rsidR="00F44347" w:rsidRPr="003F269C">
        <w:t xml:space="preserve">ie, </w:t>
      </w:r>
      <w:r w:rsidR="00F44347">
        <w:t>î</w:t>
      </w:r>
      <w:r w:rsidR="00F44347" w:rsidRPr="003F269C">
        <w:t>n conducerea procesului de preg</w:t>
      </w:r>
      <w:r w:rsidR="00F44347">
        <w:t>ă</w:t>
      </w:r>
      <w:r w:rsidR="00F44347" w:rsidRPr="003F269C">
        <w:t xml:space="preserve">tire </w:t>
      </w:r>
      <w:r w:rsidR="00F44347">
        <w:t>ș</w:t>
      </w:r>
      <w:r w:rsidR="00F44347" w:rsidRPr="003F269C">
        <w:t>i reprezentare a p</w:t>
      </w:r>
      <w:r w:rsidR="00F44347">
        <w:t>ă</w:t>
      </w:r>
      <w:r w:rsidR="00F44347" w:rsidRPr="003F269C">
        <w:t>r</w:t>
      </w:r>
      <w:r w:rsidR="00F44347">
        <w:t>ț</w:t>
      </w:r>
      <w:r w:rsidR="00F44347" w:rsidRPr="003F269C">
        <w:t>ilor muzicale ale spectacolelor la a c</w:t>
      </w:r>
      <w:r w:rsidR="00F44347">
        <w:t>ă</w:t>
      </w:r>
      <w:r w:rsidR="00F44347" w:rsidRPr="003F269C">
        <w:t>ror realizare contribuie par</w:t>
      </w:r>
      <w:r w:rsidR="00F44347">
        <w:t>ț</w:t>
      </w:r>
      <w:r w:rsidR="00F44347" w:rsidRPr="003F269C">
        <w:t>ial sa</w:t>
      </w:r>
      <w:r w:rsidR="00F44347">
        <w:t xml:space="preserve">u total </w:t>
      </w:r>
      <w:r>
        <w:t>Fanfara ”Argeșul”.</w:t>
      </w:r>
    </w:p>
    <w:p w:rsidR="00F5230B" w:rsidRDefault="00F5230B" w:rsidP="00F5230B">
      <w:pPr>
        <w:jc w:val="both"/>
      </w:pPr>
    </w:p>
    <w:p w:rsidR="00476E9F" w:rsidRDefault="0067175D" w:rsidP="00B64A97">
      <w:pPr>
        <w:jc w:val="both"/>
      </w:pPr>
      <w:r>
        <w:rPr>
          <w:b/>
        </w:rPr>
        <w:t>Art.25</w:t>
      </w:r>
      <w:r w:rsidR="00476E9F" w:rsidRPr="00B64A97">
        <w:rPr>
          <w:b/>
        </w:rPr>
        <w:t>.</w:t>
      </w:r>
      <w:r w:rsidR="00476E9F">
        <w:t xml:space="preserve"> </w:t>
      </w:r>
      <w:r w:rsidR="00476E9F" w:rsidRPr="00B64A97">
        <w:rPr>
          <w:b/>
        </w:rPr>
        <w:t>Compartimentul Grupul vocal bărbătesc ”Doruri muscelene”</w:t>
      </w:r>
      <w:r w:rsidR="00476E9F">
        <w:t xml:space="preserve"> -</w:t>
      </w:r>
      <w:r>
        <w:t xml:space="preserve"> </w:t>
      </w:r>
      <w:r w:rsidR="00476E9F">
        <w:t>este  subordonat c</w:t>
      </w:r>
      <w:r>
        <w:t>oordonatorului compartimentului.</w:t>
      </w:r>
      <w:r w:rsidR="00476E9F">
        <w:t xml:space="preserve"> Grupul vocal îndeplinește sarcini de creație în pregătirea și executa</w:t>
      </w:r>
      <w:r w:rsidR="00B64A97">
        <w:t>rea lucrărilor de muzică vocală,</w:t>
      </w:r>
      <w:r w:rsidR="00476E9F">
        <w:t xml:space="preserve"> în realizarea unor complexe și eficiente relații Centru-public.</w:t>
      </w:r>
    </w:p>
    <w:p w:rsidR="00476E9F" w:rsidRDefault="00476E9F" w:rsidP="00F5230B">
      <w:pPr>
        <w:jc w:val="both"/>
      </w:pPr>
    </w:p>
    <w:p w:rsidR="00F5230B" w:rsidRPr="00F44347" w:rsidRDefault="008D79D3" w:rsidP="00F44347">
      <w:pPr>
        <w:jc w:val="both"/>
        <w:rPr>
          <w:b/>
        </w:rPr>
      </w:pPr>
      <w:r>
        <w:rPr>
          <w:b/>
        </w:rPr>
        <w:t>Art</w:t>
      </w:r>
      <w:r w:rsidR="0067175D">
        <w:rPr>
          <w:b/>
        </w:rPr>
        <w:t>.26</w:t>
      </w:r>
      <w:r w:rsidR="00F5230B" w:rsidRPr="00B64A97">
        <w:rPr>
          <w:b/>
        </w:rPr>
        <w:t>.</w:t>
      </w:r>
      <w:r w:rsidR="00F44347" w:rsidRPr="00B64A97">
        <w:rPr>
          <w:b/>
        </w:rPr>
        <w:t xml:space="preserve"> </w:t>
      </w:r>
      <w:r w:rsidR="00476E9F" w:rsidRPr="00B64A97">
        <w:rPr>
          <w:b/>
        </w:rPr>
        <w:t>Compartimentul</w:t>
      </w:r>
      <w:r w:rsidR="00B047A8" w:rsidRPr="00B64A97">
        <w:rPr>
          <w:b/>
        </w:rPr>
        <w:t xml:space="preserve">  Corul </w:t>
      </w:r>
      <w:r w:rsidR="00F5230B" w:rsidRPr="00B64A97">
        <w:rPr>
          <w:b/>
        </w:rPr>
        <w:t>”Ars Nova”</w:t>
      </w:r>
      <w:r w:rsidR="00F5230B">
        <w:t xml:space="preserve"> </w:t>
      </w:r>
      <w:r w:rsidR="00B047A8">
        <w:t xml:space="preserve"> </w:t>
      </w:r>
      <w:r w:rsidR="00B047A8" w:rsidRPr="00B047A8">
        <w:t xml:space="preserve"> </w:t>
      </w:r>
      <w:r w:rsidR="00B047A8">
        <w:t xml:space="preserve"> cuprinde:</w:t>
      </w:r>
    </w:p>
    <w:p w:rsidR="00B047A8" w:rsidRDefault="00B047A8" w:rsidP="00AB5E55">
      <w:pPr>
        <w:pStyle w:val="ListParagraph"/>
        <w:numPr>
          <w:ilvl w:val="0"/>
          <w:numId w:val="15"/>
        </w:numPr>
        <w:jc w:val="both"/>
      </w:pPr>
      <w:r w:rsidRPr="00E0588A">
        <w:t>personal artistic colaborator cu contract încheiat în baza Legii 8/2006 privind drepturile de autor și dreptur</w:t>
      </w:r>
      <w:r w:rsidR="00F44347">
        <w:t>i</w:t>
      </w:r>
      <w:r w:rsidRPr="00E0588A">
        <w:t>le conexe.</w:t>
      </w:r>
    </w:p>
    <w:p w:rsidR="00B047A8" w:rsidRDefault="00B047A8" w:rsidP="00B047A8">
      <w:pPr>
        <w:ind w:left="360"/>
        <w:jc w:val="both"/>
      </w:pPr>
    </w:p>
    <w:p w:rsidR="00B047A8" w:rsidRPr="003F269C" w:rsidRDefault="00B047A8" w:rsidP="00AB5E55">
      <w:pPr>
        <w:pStyle w:val="ListParagraph"/>
        <w:numPr>
          <w:ilvl w:val="0"/>
          <w:numId w:val="24"/>
        </w:numPr>
        <w:jc w:val="both"/>
      </w:pPr>
      <w:r w:rsidRPr="003F269C">
        <w:t>Dirijo</w:t>
      </w:r>
      <w:r w:rsidR="00F44347">
        <w:t>r</w:t>
      </w:r>
      <w:r w:rsidR="0067175D">
        <w:t xml:space="preserve"> </w:t>
      </w:r>
      <w:r w:rsidR="00F44347">
        <w:t>- este conducă</w:t>
      </w:r>
      <w:r>
        <w:t xml:space="preserve">torul nemijlocit </w:t>
      </w:r>
      <w:r w:rsidRPr="003F269C">
        <w:t xml:space="preserve">al </w:t>
      </w:r>
      <w:r>
        <w:t>corului</w:t>
      </w:r>
      <w:r w:rsidRPr="003F269C">
        <w:t>,</w:t>
      </w:r>
      <w:r>
        <w:t xml:space="preserve"> </w:t>
      </w:r>
      <w:r w:rsidR="00F44347">
        <w:t xml:space="preserve">fiind subordonat coordonatorului </w:t>
      </w:r>
      <w:r w:rsidR="00476E9F">
        <w:t>compartimentului</w:t>
      </w:r>
      <w:r w:rsidR="00F44347">
        <w:t>. Dirijorul îndeplinește în cadrul activității</w:t>
      </w:r>
      <w:r w:rsidRPr="003F269C">
        <w:t xml:space="preserve"> </w:t>
      </w:r>
      <w:r>
        <w:t xml:space="preserve">corului </w:t>
      </w:r>
      <w:r w:rsidR="00F44347">
        <w:t xml:space="preserve">sarcini complexe de creație, în conducerea procesului de pregătire și reprezentare a părților muzicale ale spectacolelor la a căror realizare contribuie parțial sau total </w:t>
      </w:r>
      <w:r>
        <w:t>corul.</w:t>
      </w:r>
    </w:p>
    <w:p w:rsidR="00B047A8" w:rsidRDefault="00F44347" w:rsidP="00AB5E55">
      <w:pPr>
        <w:pStyle w:val="ListParagraph"/>
        <w:numPr>
          <w:ilvl w:val="0"/>
          <w:numId w:val="24"/>
        </w:numPr>
        <w:jc w:val="both"/>
      </w:pPr>
      <w:r>
        <w:t>Coriș</w:t>
      </w:r>
      <w:r w:rsidR="00B64A97">
        <w:t>ti –în</w:t>
      </w:r>
      <w:r w:rsidR="00B047A8">
        <w:t xml:space="preserve"> cadrul</w:t>
      </w:r>
      <w:r w:rsidR="00B047A8" w:rsidRPr="008707E8">
        <w:t xml:space="preserve"> </w:t>
      </w:r>
      <w:r>
        <w:t xml:space="preserve"> Corului ”Ars Nova” </w:t>
      </w:r>
      <w:r w:rsidR="00B047A8" w:rsidRPr="008707E8">
        <w:t xml:space="preserve">sunt ierarhic </w:t>
      </w:r>
      <w:r>
        <w:t>subordonaț</w:t>
      </w:r>
      <w:r w:rsidR="00B047A8" w:rsidRPr="008707E8">
        <w:t xml:space="preserve">i coordonatorului </w:t>
      </w:r>
      <w:r w:rsidR="00476E9F">
        <w:t>compartimentului</w:t>
      </w:r>
      <w:r w:rsidR="00B047A8" w:rsidRPr="003F269C">
        <w:t xml:space="preserve">, fiind </w:t>
      </w:r>
      <w:r>
        <w:t>î</w:t>
      </w:r>
      <w:r w:rsidR="00B047A8" w:rsidRPr="003F269C">
        <w:t xml:space="preserve">n imediata subordine a dirijorului, </w:t>
      </w:r>
      <w:r>
        <w:t>î</w:t>
      </w:r>
      <w:r w:rsidR="00B047A8" w:rsidRPr="003F269C">
        <w:t>n cadrul distribu</w:t>
      </w:r>
      <w:r>
        <w:t>ț</w:t>
      </w:r>
      <w:r w:rsidR="00B047A8" w:rsidRPr="003F269C">
        <w:t xml:space="preserve">iei spectacolelor, </w:t>
      </w:r>
      <w:r>
        <w:t>î</w:t>
      </w:r>
      <w:r w:rsidR="00B047A8" w:rsidRPr="003F269C">
        <w:t xml:space="preserve">n </w:t>
      </w:r>
      <w:r>
        <w:t>î</w:t>
      </w:r>
      <w:r w:rsidR="00B047A8" w:rsidRPr="003F269C">
        <w:t>mprejur</w:t>
      </w:r>
      <w:r>
        <w:t>ă</w:t>
      </w:r>
      <w:r w:rsidR="00B047A8" w:rsidRPr="003F269C">
        <w:t xml:space="preserve">rile </w:t>
      </w:r>
      <w:r>
        <w:t>ș</w:t>
      </w:r>
      <w:r w:rsidR="00B047A8" w:rsidRPr="003F269C">
        <w:t xml:space="preserve">i </w:t>
      </w:r>
      <w:r>
        <w:t>î</w:t>
      </w:r>
      <w:r w:rsidR="00B047A8" w:rsidRPr="003F269C">
        <w:t>n perioada corespunz</w:t>
      </w:r>
      <w:r>
        <w:t>ă</w:t>
      </w:r>
      <w:r w:rsidR="00B047A8" w:rsidRPr="003F269C">
        <w:t>toare preg</w:t>
      </w:r>
      <w:r>
        <w:t>ă</w:t>
      </w:r>
      <w:r w:rsidR="00B047A8" w:rsidRPr="003F269C">
        <w:t xml:space="preserve">tirii </w:t>
      </w:r>
      <w:r>
        <w:t>ș</w:t>
      </w:r>
      <w:r w:rsidR="00B047A8" w:rsidRPr="003F269C">
        <w:t>i realiz</w:t>
      </w:r>
      <w:r>
        <w:t>ă</w:t>
      </w:r>
      <w:r w:rsidR="00B047A8" w:rsidRPr="003F269C">
        <w:t>rii acestor manifest</w:t>
      </w:r>
      <w:r>
        <w:t>ă</w:t>
      </w:r>
      <w:r w:rsidR="00B047A8" w:rsidRPr="003F269C">
        <w:t>ri</w:t>
      </w:r>
      <w:r w:rsidR="00B047A8">
        <w:t xml:space="preserve">. </w:t>
      </w:r>
      <w:r w:rsidR="00B047A8" w:rsidRPr="003F269C">
        <w:t xml:space="preserve"> </w:t>
      </w:r>
    </w:p>
    <w:p w:rsidR="00B047A8" w:rsidRDefault="00B047A8" w:rsidP="00B047A8">
      <w:pPr>
        <w:jc w:val="both"/>
      </w:pPr>
    </w:p>
    <w:p w:rsidR="00B047A8" w:rsidRPr="00F44347" w:rsidRDefault="0067175D" w:rsidP="00F44347">
      <w:pPr>
        <w:jc w:val="both"/>
        <w:rPr>
          <w:b/>
        </w:rPr>
      </w:pPr>
      <w:r>
        <w:rPr>
          <w:b/>
        </w:rPr>
        <w:t>Art.27</w:t>
      </w:r>
      <w:r w:rsidR="00B047A8" w:rsidRPr="002E6140">
        <w:rPr>
          <w:b/>
        </w:rPr>
        <w:t>.</w:t>
      </w:r>
      <w:r w:rsidR="00F44347">
        <w:rPr>
          <w:b/>
        </w:rPr>
        <w:t xml:space="preserve"> </w:t>
      </w:r>
      <w:r w:rsidR="00476E9F" w:rsidRPr="00B64A97">
        <w:rPr>
          <w:b/>
        </w:rPr>
        <w:t>Compartimentul</w:t>
      </w:r>
      <w:r w:rsidR="00B047A8" w:rsidRPr="00B64A97">
        <w:rPr>
          <w:b/>
        </w:rPr>
        <w:t xml:space="preserve"> Camerata ”Argesis”</w:t>
      </w:r>
      <w:r w:rsidR="00B047A8">
        <w:t xml:space="preserve"> cuprinde:</w:t>
      </w:r>
    </w:p>
    <w:p w:rsidR="00B047A8" w:rsidRDefault="00B047A8" w:rsidP="00AB5E55">
      <w:pPr>
        <w:pStyle w:val="ListParagraph"/>
        <w:numPr>
          <w:ilvl w:val="0"/>
          <w:numId w:val="15"/>
        </w:numPr>
        <w:jc w:val="both"/>
      </w:pPr>
      <w:r>
        <w:t xml:space="preserve"> </w:t>
      </w:r>
      <w:r w:rsidRPr="00E0588A">
        <w:t>personal artistic colaborator cu contract încheiat în baza Legii 8/2006 privind drepturile de autor și dreptu</w:t>
      </w:r>
      <w:r w:rsidR="00F44347">
        <w:t>ri</w:t>
      </w:r>
      <w:r w:rsidRPr="00E0588A">
        <w:t>le conexe.</w:t>
      </w:r>
    </w:p>
    <w:p w:rsidR="00B047A8" w:rsidRPr="003F269C" w:rsidRDefault="00B047A8" w:rsidP="00B047A8">
      <w:pPr>
        <w:jc w:val="both"/>
      </w:pPr>
    </w:p>
    <w:p w:rsidR="00B047A8" w:rsidRDefault="00B047A8" w:rsidP="00AB5E55">
      <w:pPr>
        <w:pStyle w:val="ListParagraph"/>
        <w:numPr>
          <w:ilvl w:val="0"/>
          <w:numId w:val="18"/>
        </w:numPr>
        <w:jc w:val="both"/>
      </w:pPr>
      <w:r w:rsidRPr="003F269C">
        <w:t>Instrume</w:t>
      </w:r>
      <w:r w:rsidR="00F44347">
        <w:t>ntiș</w:t>
      </w:r>
      <w:r>
        <w:t xml:space="preserve">ti - fac parte din Camerata ”Argesis” </w:t>
      </w:r>
      <w:r w:rsidRPr="003F269C">
        <w:t xml:space="preserve"> </w:t>
      </w:r>
      <w:r w:rsidR="00B64A97">
        <w:t>fiind  subordonați</w:t>
      </w:r>
      <w:r w:rsidR="00F44347">
        <w:t xml:space="preserve"> coordonatorului </w:t>
      </w:r>
      <w:r w:rsidR="00476E9F">
        <w:t>compartimentului</w:t>
      </w:r>
      <w:r w:rsidR="00F44347">
        <w:t>, aflați în imediata subordine a dirijorului în cadrul distribuției spectacolelor, în imprejurimile și în perioada corespunzătoare pregătirii acestor manifestări.</w:t>
      </w:r>
      <w:r>
        <w:t xml:space="preserve"> Camerata ”Argesis” este compusă</w:t>
      </w:r>
      <w:r w:rsidR="00F44347">
        <w:t xml:space="preserve"> din instrumentiș</w:t>
      </w:r>
      <w:r w:rsidRPr="003F269C">
        <w:t>ti grupa</w:t>
      </w:r>
      <w:r w:rsidR="00F44347">
        <w:t>ț</w:t>
      </w:r>
      <w:r w:rsidRPr="003F269C">
        <w:t>i pe fo</w:t>
      </w:r>
      <w:r>
        <w:t>rma</w:t>
      </w:r>
      <w:r w:rsidR="00F44347">
        <w:t>ț</w:t>
      </w:r>
      <w:r>
        <w:t>ii de instrumente</w:t>
      </w:r>
      <w:r w:rsidRPr="003F269C">
        <w:t xml:space="preserve"> </w:t>
      </w:r>
      <w:r>
        <w:t xml:space="preserve">cu coarde, </w:t>
      </w:r>
      <w:r w:rsidRPr="003F269C">
        <w:t xml:space="preserve">de suflat, ritmice </w:t>
      </w:r>
      <w:r w:rsidR="00F44347">
        <w:t>ș</w:t>
      </w:r>
      <w:r w:rsidRPr="003F269C">
        <w:t xml:space="preserve">i </w:t>
      </w:r>
      <w:r w:rsidR="00F44347">
        <w:t>î</w:t>
      </w:r>
      <w:r w:rsidRPr="003F269C">
        <w:t>nde</w:t>
      </w:r>
      <w:r>
        <w:t>pline</w:t>
      </w:r>
      <w:r w:rsidR="00F44347">
        <w:t>ș</w:t>
      </w:r>
      <w:r>
        <w:t xml:space="preserve">te </w:t>
      </w:r>
      <w:r w:rsidR="00F44347">
        <w:t>î</w:t>
      </w:r>
      <w:r>
        <w:t>n cadrul activit</w:t>
      </w:r>
      <w:r w:rsidR="00F44347">
        <w:t>ăț</w:t>
      </w:r>
      <w:r>
        <w:t>ii</w:t>
      </w:r>
      <w:r w:rsidRPr="003F269C">
        <w:t xml:space="preserve"> sarcini de crea</w:t>
      </w:r>
      <w:r w:rsidR="00F44347">
        <w:t>ț</w:t>
      </w:r>
      <w:r w:rsidRPr="003F269C">
        <w:t xml:space="preserve">ie </w:t>
      </w:r>
      <w:r w:rsidR="00F44347">
        <w:t>î</w:t>
      </w:r>
      <w:r w:rsidRPr="003F269C">
        <w:t>n preg</w:t>
      </w:r>
      <w:r w:rsidR="00F44347">
        <w:t>ă</w:t>
      </w:r>
      <w:r w:rsidRPr="003F269C">
        <w:t xml:space="preserve">tirea </w:t>
      </w:r>
      <w:r w:rsidR="00F44347">
        <w:t>ș</w:t>
      </w:r>
      <w:r w:rsidRPr="003F269C">
        <w:t>i executarea partit</w:t>
      </w:r>
      <w:r>
        <w:t>urilor de muzic</w:t>
      </w:r>
      <w:r w:rsidR="00F44347">
        <w:t>ă</w:t>
      </w:r>
      <w:r>
        <w:t xml:space="preserve"> instrumental</w:t>
      </w:r>
      <w:r w:rsidR="00F44347">
        <w:t>ă</w:t>
      </w:r>
      <w:r>
        <w:t>.</w:t>
      </w:r>
      <w:r w:rsidRPr="003F269C">
        <w:t xml:space="preserve"> </w:t>
      </w:r>
    </w:p>
    <w:p w:rsidR="00D91BFD" w:rsidRDefault="00B047A8" w:rsidP="00AB5E55">
      <w:pPr>
        <w:pStyle w:val="ListParagraph"/>
        <w:numPr>
          <w:ilvl w:val="0"/>
          <w:numId w:val="18"/>
        </w:numPr>
        <w:jc w:val="both"/>
      </w:pPr>
      <w:r w:rsidRPr="003F269C">
        <w:lastRenderedPageBreak/>
        <w:t>Dirijo</w:t>
      </w:r>
      <w:r>
        <w:t>r- este conduc</w:t>
      </w:r>
      <w:r w:rsidR="00F44347">
        <w:t>ă</w:t>
      </w:r>
      <w:r>
        <w:t xml:space="preserve">torul nemijlocit </w:t>
      </w:r>
      <w:r w:rsidRPr="003F269C">
        <w:t xml:space="preserve">al </w:t>
      </w:r>
      <w:r>
        <w:t>Cameratei ”Argesis”</w:t>
      </w:r>
      <w:r w:rsidRPr="003F269C">
        <w:t>,</w:t>
      </w:r>
      <w:r>
        <w:t xml:space="preserve"> </w:t>
      </w:r>
      <w:r w:rsidR="00F44347">
        <w:t xml:space="preserve">fiind subordonat coordonatorului </w:t>
      </w:r>
      <w:r w:rsidR="00476E9F">
        <w:t>compartimentului</w:t>
      </w:r>
      <w:r w:rsidR="00F44347">
        <w:t xml:space="preserve">, în cadrul distribuției spectacolelor, în împrejurările și în perioada în care își dau concursul la pregătirea și reprezentarea acestora. Dirijorul îndeplineste în cadrul activității </w:t>
      </w:r>
      <w:r w:rsidR="002E6140">
        <w:t>cameratei</w:t>
      </w:r>
      <w:r>
        <w:t xml:space="preserve"> </w:t>
      </w:r>
      <w:r w:rsidR="00AB648E">
        <w:t xml:space="preserve">sarcini complexe de creație, în conducerea procesului de pregătire și reprezentare a părților muzicale ale spectacolelor la a căror realizare contribuie parțial sau total </w:t>
      </w:r>
      <w:r w:rsidR="002E6140">
        <w:t>Camerata ”Argesis”.</w:t>
      </w:r>
    </w:p>
    <w:p w:rsidR="00CB6553" w:rsidRDefault="00CB6553" w:rsidP="00CB6553">
      <w:pPr>
        <w:jc w:val="both"/>
      </w:pPr>
    </w:p>
    <w:p w:rsidR="00CB6553" w:rsidRPr="009B17A5" w:rsidRDefault="00CB6553" w:rsidP="009B17A5">
      <w:pPr>
        <w:jc w:val="both"/>
      </w:pPr>
      <w:r w:rsidRPr="00CB6553">
        <w:rPr>
          <w:b/>
        </w:rPr>
        <w:t>Art.28.</w:t>
      </w:r>
      <w:r>
        <w:t xml:space="preserve"> </w:t>
      </w:r>
      <w:r w:rsidRPr="00CB6553">
        <w:rPr>
          <w:b/>
        </w:rPr>
        <w:t>Comp</w:t>
      </w:r>
      <w:r w:rsidR="009B17A5">
        <w:rPr>
          <w:b/>
        </w:rPr>
        <w:t xml:space="preserve">artimentul Evenimente Culturale  - </w:t>
      </w:r>
      <w:r>
        <w:t>se afla în subordinea Directorului adjunct și are următoarele atribuții principale:</w:t>
      </w:r>
    </w:p>
    <w:p w:rsidR="00EA2EEE" w:rsidRDefault="00EA2EEE" w:rsidP="00AB5E55">
      <w:pPr>
        <w:pStyle w:val="ListParagraph"/>
        <w:numPr>
          <w:ilvl w:val="0"/>
          <w:numId w:val="25"/>
        </w:numPr>
        <w:jc w:val="both"/>
      </w:pPr>
      <w:r>
        <w:t>informează conducerea instituției în legătură cu aparițiile media;</w:t>
      </w:r>
    </w:p>
    <w:p w:rsidR="006C7B87" w:rsidRDefault="006C7B87" w:rsidP="00AB5E55">
      <w:pPr>
        <w:pStyle w:val="ListParagraph"/>
        <w:numPr>
          <w:ilvl w:val="0"/>
          <w:numId w:val="25"/>
        </w:numPr>
        <w:jc w:val="both"/>
      </w:pPr>
      <w:r>
        <w:t xml:space="preserve">contribuie la obţinerea de parteneriate şi relaţii pe plan naţional sau internaţional cu alte instituţii de cultură ; </w:t>
      </w:r>
    </w:p>
    <w:p w:rsidR="006C7B87" w:rsidRDefault="006C7B87" w:rsidP="00AB5E55">
      <w:pPr>
        <w:pStyle w:val="ListParagraph"/>
        <w:numPr>
          <w:ilvl w:val="0"/>
          <w:numId w:val="25"/>
        </w:numPr>
        <w:jc w:val="both"/>
      </w:pPr>
      <w:r>
        <w:t xml:space="preserve">promovează imaginea instituţiei prin realizarea de materiale informative pentru comunicarea evenimentelor instituţiei; </w:t>
      </w:r>
    </w:p>
    <w:p w:rsidR="00EA2EEE" w:rsidRDefault="00EA2EEE" w:rsidP="00AB5E55">
      <w:pPr>
        <w:pStyle w:val="ListParagraph"/>
        <w:numPr>
          <w:ilvl w:val="0"/>
          <w:numId w:val="25"/>
        </w:numPr>
        <w:jc w:val="both"/>
      </w:pPr>
      <w:r>
        <w:t>redactează comunicatele de presă, menține relația cu partenerii media;</w:t>
      </w:r>
    </w:p>
    <w:p w:rsidR="00EA2EEE" w:rsidRDefault="00EA2EEE" w:rsidP="00AB5E55">
      <w:pPr>
        <w:pStyle w:val="ListParagraph"/>
        <w:numPr>
          <w:ilvl w:val="0"/>
          <w:numId w:val="25"/>
        </w:numPr>
        <w:jc w:val="both"/>
      </w:pPr>
      <w:r>
        <w:t>administrează site-ul instituției și conturile de pe rețelele de socializare;</w:t>
      </w:r>
    </w:p>
    <w:p w:rsidR="006C7B87" w:rsidRDefault="006C7B87" w:rsidP="00AB5E55">
      <w:pPr>
        <w:pStyle w:val="ListParagraph"/>
        <w:numPr>
          <w:ilvl w:val="0"/>
          <w:numId w:val="25"/>
        </w:numPr>
        <w:jc w:val="both"/>
      </w:pPr>
      <w:r>
        <w:t xml:space="preserve">colaborează cu alte instituţii culturale din ţară şi străinătate în vederea elaborării unor proiecte culturale comune, având drept scop o mai bună cunoaştere a valorilor culturale ale poporului nostru ; </w:t>
      </w:r>
    </w:p>
    <w:p w:rsidR="006C7B87" w:rsidRDefault="006C7B87" w:rsidP="00AB5E55">
      <w:pPr>
        <w:pStyle w:val="ListParagraph"/>
        <w:numPr>
          <w:ilvl w:val="0"/>
          <w:numId w:val="25"/>
        </w:numPr>
        <w:jc w:val="both"/>
      </w:pPr>
      <w:r>
        <w:t xml:space="preserve">execută componentele prevăzute de actele normative în vigoare cu privire la combaterea tendinţelor de degradare a culturii; </w:t>
      </w:r>
    </w:p>
    <w:p w:rsidR="009B17A5" w:rsidRDefault="009B17A5" w:rsidP="00DA4122">
      <w:pPr>
        <w:jc w:val="both"/>
        <w:rPr>
          <w:b/>
        </w:rPr>
      </w:pPr>
    </w:p>
    <w:p w:rsidR="00DA4122" w:rsidRPr="00DA4122" w:rsidRDefault="009B17A5" w:rsidP="00DA4122">
      <w:pPr>
        <w:jc w:val="both"/>
        <w:rPr>
          <w:rFonts w:eastAsia="Courier New"/>
        </w:rPr>
      </w:pPr>
      <w:r>
        <w:rPr>
          <w:b/>
        </w:rPr>
        <w:t>Art.29</w:t>
      </w:r>
      <w:r w:rsidR="00DA4122" w:rsidRPr="00DA4122">
        <w:rPr>
          <w:b/>
        </w:rPr>
        <w:t xml:space="preserve">. </w:t>
      </w:r>
      <w:r w:rsidR="00DA4122" w:rsidRPr="00DA4122">
        <w:rPr>
          <w:rFonts w:eastAsia="Courier New"/>
          <w:b/>
        </w:rPr>
        <w:t>Compartimentul</w:t>
      </w:r>
      <w:r w:rsidR="00DA4122" w:rsidRPr="00DA4122">
        <w:rPr>
          <w:rFonts w:eastAsia="Courier New"/>
        </w:rPr>
        <w:t xml:space="preserve"> </w:t>
      </w:r>
      <w:r w:rsidR="00DA4122" w:rsidRPr="00DA4122">
        <w:rPr>
          <w:b/>
        </w:rPr>
        <w:t>Juridic</w:t>
      </w:r>
      <w:r w:rsidR="00DA4122" w:rsidRPr="00DA4122">
        <w:t xml:space="preserve"> </w:t>
      </w:r>
      <w:r w:rsidR="00DA4122">
        <w:t>se subordonează Managerului şi îndeplineşte următoarele atribuţii:</w:t>
      </w:r>
    </w:p>
    <w:p w:rsidR="00DA4122" w:rsidRPr="003F269C" w:rsidRDefault="00DA4122" w:rsidP="00AB5E55">
      <w:pPr>
        <w:pStyle w:val="ListParagraph"/>
        <w:numPr>
          <w:ilvl w:val="0"/>
          <w:numId w:val="26"/>
        </w:numPr>
        <w:ind w:left="709"/>
        <w:jc w:val="both"/>
      </w:pPr>
      <w:r w:rsidRPr="003F269C">
        <w:t>colaboreaz</w:t>
      </w:r>
      <w:r>
        <w:t>ă</w:t>
      </w:r>
      <w:r w:rsidRPr="003F269C">
        <w:t xml:space="preserve"> cu to</w:t>
      </w:r>
      <w:r>
        <w:t>ți factorii de conducere ș</w:t>
      </w:r>
      <w:r w:rsidRPr="003F269C">
        <w:t>i r</w:t>
      </w:r>
      <w:r>
        <w:t>ă</w:t>
      </w:r>
      <w:r w:rsidRPr="003F269C">
        <w:t>spundere a institu</w:t>
      </w:r>
      <w:r>
        <w:t>ț</w:t>
      </w:r>
      <w:r w:rsidRPr="003F269C">
        <w:t>ie</w:t>
      </w:r>
      <w:r>
        <w:t>i</w:t>
      </w:r>
      <w:r w:rsidRPr="003F269C">
        <w:t xml:space="preserve"> </w:t>
      </w:r>
      <w:r>
        <w:t>ș</w:t>
      </w:r>
      <w:r w:rsidRPr="003F269C">
        <w:t>i acord</w:t>
      </w:r>
      <w:r>
        <w:t>ă</w:t>
      </w:r>
      <w:r w:rsidRPr="003F269C">
        <w:t xml:space="preserve">, </w:t>
      </w:r>
      <w:r>
        <w:t>î</w:t>
      </w:r>
      <w:r w:rsidRPr="003F269C">
        <w:t xml:space="preserve">n toate cazurile </w:t>
      </w:r>
      <w:r>
        <w:t>î</w:t>
      </w:r>
      <w:r w:rsidRPr="003F269C">
        <w:t>n care este solicitat, asisten</w:t>
      </w:r>
      <w:r>
        <w:t>ță</w:t>
      </w:r>
      <w:r w:rsidRPr="003F269C">
        <w:t xml:space="preserve"> juridic</w:t>
      </w:r>
      <w:r>
        <w:t>ă</w:t>
      </w:r>
      <w:r w:rsidRPr="003F269C">
        <w:t xml:space="preserve"> de specialitate </w:t>
      </w:r>
      <w:r>
        <w:t>î</w:t>
      </w:r>
      <w:r w:rsidRPr="003F269C">
        <w:t>n problemele specifice ale institu</w:t>
      </w:r>
      <w:r>
        <w:t>ț</w:t>
      </w:r>
      <w:r w:rsidRPr="003F269C">
        <w:t>iei ;</w:t>
      </w:r>
    </w:p>
    <w:p w:rsidR="00DA4122" w:rsidRPr="003F269C" w:rsidRDefault="00DA4122" w:rsidP="00AB5E55">
      <w:pPr>
        <w:pStyle w:val="ListParagraph"/>
        <w:numPr>
          <w:ilvl w:val="0"/>
          <w:numId w:val="26"/>
        </w:numPr>
        <w:ind w:left="709"/>
        <w:jc w:val="both"/>
      </w:pPr>
      <w:r w:rsidRPr="003F269C">
        <w:t>analizeaz</w:t>
      </w:r>
      <w:r>
        <w:t>ă</w:t>
      </w:r>
      <w:r w:rsidRPr="003F269C">
        <w:t xml:space="preserve"> toat</w:t>
      </w:r>
      <w:r>
        <w:t>e actele cu caracter juridic</w:t>
      </w:r>
      <w:r w:rsidRPr="003F269C">
        <w:t xml:space="preserve"> sau</w:t>
      </w:r>
      <w:r>
        <w:t xml:space="preserve"> pentru care i se solicită avizul;</w:t>
      </w:r>
    </w:p>
    <w:p w:rsidR="00DA4122" w:rsidRPr="00033806" w:rsidRDefault="00DA4122" w:rsidP="00AB5E55">
      <w:pPr>
        <w:pStyle w:val="ListParagraph"/>
        <w:numPr>
          <w:ilvl w:val="0"/>
          <w:numId w:val="26"/>
        </w:numPr>
        <w:ind w:left="709"/>
        <w:jc w:val="both"/>
      </w:pPr>
      <w:r w:rsidRPr="003F269C">
        <w:t>vizeaz</w:t>
      </w:r>
      <w:r>
        <w:t>ă</w:t>
      </w:r>
      <w:r w:rsidRPr="003F269C">
        <w:t xml:space="preserve"> pentru respectarea legalit</w:t>
      </w:r>
      <w:r>
        <w:t>ăț</w:t>
      </w:r>
      <w:r w:rsidRPr="003F269C">
        <w:t>ii,  deciziile dispuse de conducerea unit</w:t>
      </w:r>
      <w:r>
        <w:t>ăț</w:t>
      </w:r>
      <w:r w:rsidRPr="003F269C">
        <w:t>ii</w:t>
      </w:r>
    </w:p>
    <w:p w:rsidR="00DA4122" w:rsidRPr="003F269C" w:rsidRDefault="00DA4122" w:rsidP="00AB5E55">
      <w:pPr>
        <w:pStyle w:val="ListParagraph"/>
        <w:numPr>
          <w:ilvl w:val="0"/>
          <w:numId w:val="26"/>
        </w:numPr>
        <w:ind w:left="709"/>
        <w:jc w:val="both"/>
      </w:pPr>
      <w:r w:rsidRPr="003F269C">
        <w:t>propune conducerii exercitarea c</w:t>
      </w:r>
      <w:r>
        <w:t>ă</w:t>
      </w:r>
      <w:r w:rsidRPr="003F269C">
        <w:t xml:space="preserve">ilor ordinare </w:t>
      </w:r>
      <w:r>
        <w:t>ș</w:t>
      </w:r>
      <w:r w:rsidRPr="003F269C">
        <w:t xml:space="preserve">i extraordinare de atac </w:t>
      </w:r>
      <w:r>
        <w:t>î</w:t>
      </w:r>
      <w:r w:rsidRPr="003F269C">
        <w:t>n ac</w:t>
      </w:r>
      <w:r>
        <w:t>ț</w:t>
      </w:r>
      <w:r w:rsidRPr="003F269C">
        <w:t>iunile ce se afl</w:t>
      </w:r>
      <w:r>
        <w:t xml:space="preserve">ă </w:t>
      </w:r>
      <w:r w:rsidRPr="003F269C">
        <w:t>pe rolul instan</w:t>
      </w:r>
      <w:r>
        <w:t>ț</w:t>
      </w:r>
      <w:r w:rsidRPr="003F269C">
        <w:t>elor judec</w:t>
      </w:r>
      <w:r>
        <w:t>ă</w:t>
      </w:r>
      <w:r w:rsidRPr="003F269C">
        <w:t>tore</w:t>
      </w:r>
      <w:r>
        <w:t>ș</w:t>
      </w:r>
      <w:r w:rsidRPr="003F269C">
        <w:t>ti ;</w:t>
      </w:r>
    </w:p>
    <w:p w:rsidR="00DA4122" w:rsidRPr="003F269C" w:rsidRDefault="00DA4122" w:rsidP="00AB5E55">
      <w:pPr>
        <w:pStyle w:val="ListParagraph"/>
        <w:numPr>
          <w:ilvl w:val="0"/>
          <w:numId w:val="26"/>
        </w:numPr>
        <w:ind w:left="709"/>
        <w:jc w:val="both"/>
      </w:pPr>
      <w:r>
        <w:t>întocmește dosarele</w:t>
      </w:r>
      <w:r w:rsidRPr="003F269C">
        <w:t xml:space="preserve"> de angajare </w:t>
      </w:r>
      <w:r>
        <w:t>pentru personalul contractual</w:t>
      </w:r>
      <w:r w:rsidRPr="003F269C">
        <w:t>;</w:t>
      </w:r>
    </w:p>
    <w:p w:rsidR="00DA4122" w:rsidRPr="003F269C" w:rsidRDefault="00DA4122" w:rsidP="00AB5E55">
      <w:pPr>
        <w:pStyle w:val="ListParagraph"/>
        <w:numPr>
          <w:ilvl w:val="0"/>
          <w:numId w:val="26"/>
        </w:numPr>
        <w:ind w:left="709"/>
        <w:jc w:val="both"/>
      </w:pPr>
      <w:r>
        <w:t>întocmește</w:t>
      </w:r>
      <w:r w:rsidRPr="003F269C">
        <w:t xml:space="preserve"> </w:t>
      </w:r>
      <w:r>
        <w:t>și actualizează registrul</w:t>
      </w:r>
      <w:r w:rsidRPr="003F269C">
        <w:t xml:space="preserve"> salaria</w:t>
      </w:r>
      <w:r>
        <w:t>ț</w:t>
      </w:r>
      <w:r w:rsidRPr="003F269C">
        <w:t>ilor;</w:t>
      </w:r>
    </w:p>
    <w:p w:rsidR="00DA4122" w:rsidRPr="003F269C" w:rsidRDefault="00DA4122" w:rsidP="00AB5E55">
      <w:pPr>
        <w:pStyle w:val="ListParagraph"/>
        <w:numPr>
          <w:ilvl w:val="0"/>
          <w:numId w:val="26"/>
        </w:numPr>
        <w:ind w:left="709"/>
        <w:jc w:val="both"/>
      </w:pPr>
      <w:r>
        <w:t>întocmește fișele de post pentru angajații instituț</w:t>
      </w:r>
      <w:r w:rsidRPr="003F269C">
        <w:t>iei;</w:t>
      </w:r>
    </w:p>
    <w:p w:rsidR="00CB6553" w:rsidRDefault="00CB6553" w:rsidP="003F269C">
      <w:pPr>
        <w:jc w:val="both"/>
        <w:rPr>
          <w:b/>
        </w:rPr>
      </w:pPr>
    </w:p>
    <w:p w:rsidR="00D91BFD" w:rsidRPr="00AB648E" w:rsidRDefault="009B17A5" w:rsidP="003F269C">
      <w:pPr>
        <w:jc w:val="both"/>
        <w:rPr>
          <w:b/>
        </w:rPr>
      </w:pPr>
      <w:r>
        <w:rPr>
          <w:b/>
        </w:rPr>
        <w:t>Art.</w:t>
      </w:r>
      <w:r w:rsidR="000F783B">
        <w:rPr>
          <w:b/>
        </w:rPr>
        <w:t>3</w:t>
      </w:r>
      <w:r>
        <w:rPr>
          <w:b/>
        </w:rPr>
        <w:t>0</w:t>
      </w:r>
      <w:r w:rsidR="00551A08" w:rsidRPr="002E6140">
        <w:rPr>
          <w:b/>
        </w:rPr>
        <w:t>.</w:t>
      </w:r>
      <w:r w:rsidR="00AB648E">
        <w:rPr>
          <w:b/>
        </w:rPr>
        <w:t xml:space="preserve"> </w:t>
      </w:r>
      <w:r w:rsidR="00DA4122">
        <w:rPr>
          <w:b/>
        </w:rPr>
        <w:t>Compartimentul</w:t>
      </w:r>
      <w:r w:rsidR="00B35C40" w:rsidRPr="00B64A97">
        <w:rPr>
          <w:b/>
        </w:rPr>
        <w:t xml:space="preserve"> </w:t>
      </w:r>
      <w:r w:rsidR="00DA4122">
        <w:rPr>
          <w:b/>
        </w:rPr>
        <w:t>Financiar - Contabilitate</w:t>
      </w:r>
      <w:r w:rsidR="00DA4122" w:rsidRPr="00B64A97">
        <w:rPr>
          <w:b/>
        </w:rPr>
        <w:t xml:space="preserve"> </w:t>
      </w:r>
      <w:r w:rsidR="00B35C40" w:rsidRPr="00B64A97">
        <w:rPr>
          <w:b/>
        </w:rPr>
        <w:t>-</w:t>
      </w:r>
      <w:r w:rsidR="007F1EE3" w:rsidRPr="00B64A97">
        <w:rPr>
          <w:b/>
        </w:rPr>
        <w:t xml:space="preserve"> </w:t>
      </w:r>
      <w:r w:rsidR="000F783B">
        <w:t>este subordonat C</w:t>
      </w:r>
      <w:r w:rsidR="004475F7">
        <w:t xml:space="preserve">ontabilului șef și </w:t>
      </w:r>
      <w:r w:rsidR="008B2F0F">
        <w:t>are următoarele atribuții:</w:t>
      </w:r>
    </w:p>
    <w:p w:rsidR="008B2F0F" w:rsidRDefault="00AB648E" w:rsidP="00AB5E55">
      <w:pPr>
        <w:pStyle w:val="ListParagraph"/>
        <w:numPr>
          <w:ilvl w:val="0"/>
          <w:numId w:val="27"/>
        </w:numPr>
        <w:ind w:left="709"/>
        <w:jc w:val="both"/>
      </w:pPr>
      <w:r>
        <w:t>a</w:t>
      </w:r>
      <w:r w:rsidR="008B2F0F">
        <w:t xml:space="preserve">sigură elaborarea, fundamentarea şi executarea bugetului </w:t>
      </w:r>
      <w:r w:rsidR="007623DD">
        <w:t xml:space="preserve">Centrului </w:t>
      </w:r>
      <w:r w:rsidR="008B2F0F">
        <w:t xml:space="preserve">şi a celorlalte lucrări financiar contabile trimestriale; </w:t>
      </w:r>
    </w:p>
    <w:p w:rsidR="008B2F0F" w:rsidRDefault="00AB648E" w:rsidP="00AB5E55">
      <w:pPr>
        <w:pStyle w:val="ListParagraph"/>
        <w:numPr>
          <w:ilvl w:val="0"/>
          <w:numId w:val="27"/>
        </w:numPr>
        <w:ind w:left="709"/>
        <w:jc w:val="both"/>
      </w:pPr>
      <w:r>
        <w:t>c</w:t>
      </w:r>
      <w:r w:rsidR="008B2F0F">
        <w:t>oordonează elaborarea lucrărilor de personal şi de administrarea bunurilor instituţiei;</w:t>
      </w:r>
    </w:p>
    <w:p w:rsidR="008B2F0F" w:rsidRDefault="00AB648E" w:rsidP="00AB5E55">
      <w:pPr>
        <w:pStyle w:val="ListParagraph"/>
        <w:numPr>
          <w:ilvl w:val="0"/>
          <w:numId w:val="27"/>
        </w:numPr>
        <w:ind w:left="709"/>
        <w:jc w:val="both"/>
      </w:pPr>
      <w:r>
        <w:t>a</w:t>
      </w:r>
      <w:r w:rsidR="008B2F0F">
        <w:t>sigură respectarea riguroasă a disciplinei financiare;</w:t>
      </w:r>
    </w:p>
    <w:p w:rsidR="008B2F0F" w:rsidRDefault="00AB648E" w:rsidP="00AB5E55">
      <w:pPr>
        <w:pStyle w:val="ListParagraph"/>
        <w:numPr>
          <w:ilvl w:val="0"/>
          <w:numId w:val="27"/>
        </w:numPr>
        <w:ind w:left="709"/>
        <w:jc w:val="both"/>
      </w:pPr>
      <w:r>
        <w:t>o</w:t>
      </w:r>
      <w:r w:rsidR="008B2F0F">
        <w:t xml:space="preserve">rganizează şi controlează ţinerea la zi şi corectă </w:t>
      </w:r>
      <w:r w:rsidR="007623DD">
        <w:t>a întregii activităţi contabile</w:t>
      </w:r>
      <w:r w:rsidR="008B2F0F">
        <w:t>;</w:t>
      </w:r>
    </w:p>
    <w:p w:rsidR="009B17A5" w:rsidRDefault="008B2F0F" w:rsidP="00AB5E55">
      <w:pPr>
        <w:pStyle w:val="ListParagraph"/>
        <w:numPr>
          <w:ilvl w:val="0"/>
          <w:numId w:val="27"/>
        </w:numPr>
        <w:ind w:left="709"/>
        <w:jc w:val="both"/>
      </w:pPr>
      <w:r w:rsidRPr="003F269C">
        <w:t>inregistreaza, expediaza, tine toata evid</w:t>
      </w:r>
      <w:r>
        <w:t>enta corespondentei si</w:t>
      </w:r>
      <w:r w:rsidRPr="003F269C">
        <w:t xml:space="preserve"> a registrului de evidenta a acesteia, in care opereaza toate intra</w:t>
      </w:r>
      <w:r w:rsidR="007623DD">
        <w:t>rile si iesirile;</w:t>
      </w:r>
      <w:r w:rsidR="009B17A5" w:rsidRPr="009B17A5">
        <w:t xml:space="preserve"> </w:t>
      </w:r>
    </w:p>
    <w:p w:rsidR="00B35C40" w:rsidRPr="003F269C" w:rsidRDefault="009B17A5" w:rsidP="00AB5E55">
      <w:pPr>
        <w:pStyle w:val="ListParagraph"/>
        <w:numPr>
          <w:ilvl w:val="0"/>
          <w:numId w:val="27"/>
        </w:numPr>
        <w:ind w:left="709"/>
        <w:jc w:val="both"/>
      </w:pPr>
      <w:r w:rsidRPr="003F269C">
        <w:t>efectuează lucrări de casierie, prezentare la bancă a unor acte, încasează periodic diferite sume de bani, ţine evidenţa garanţiilor în numerar, precum şi soldul lor şi a d</w:t>
      </w:r>
      <w:r>
        <w:t>obânzilor la garanţiile numerar;</w:t>
      </w:r>
    </w:p>
    <w:p w:rsidR="00B35C40" w:rsidRPr="004475F7" w:rsidRDefault="00AB648E" w:rsidP="00AB5E55">
      <w:pPr>
        <w:pStyle w:val="ListParagraph"/>
        <w:numPr>
          <w:ilvl w:val="0"/>
          <w:numId w:val="27"/>
        </w:numPr>
        <w:ind w:left="709"/>
        <w:jc w:val="both"/>
      </w:pPr>
      <w:r w:rsidRPr="009B17A5">
        <w:rPr>
          <w:rFonts w:eastAsia="Courier New"/>
        </w:rPr>
        <w:t>d</w:t>
      </w:r>
      <w:r w:rsidR="00033806" w:rsidRPr="009B17A5">
        <w:rPr>
          <w:rFonts w:eastAsia="Courier New"/>
        </w:rPr>
        <w:t>esfășoară activitatea de achiziții publice;  elaborează documentaţia</w:t>
      </w:r>
      <w:r w:rsidR="00B35C40" w:rsidRPr="009B17A5">
        <w:rPr>
          <w:rFonts w:eastAsia="Courier New"/>
        </w:rPr>
        <w:t xml:space="preserve"> de atribuire ori, în cazul organizării unui concurs de soluţ</w:t>
      </w:r>
      <w:r w:rsidR="00033806" w:rsidRPr="009B17A5">
        <w:rPr>
          <w:rFonts w:eastAsia="Courier New"/>
        </w:rPr>
        <w:t xml:space="preserve">ii, a documentaţiei de concurs, cu </w:t>
      </w:r>
      <w:r w:rsidR="00033806">
        <w:t xml:space="preserve"> respectarea </w:t>
      </w:r>
      <w:r w:rsidR="00033806">
        <w:lastRenderedPageBreak/>
        <w:t>procedurilor si principiilor</w:t>
      </w:r>
      <w:r w:rsidR="00033806" w:rsidRPr="003F269C">
        <w:t xml:space="preserve"> care stau la baza atribuirii contractului de achiziţie publica, conform legii</w:t>
      </w:r>
      <w:r w:rsidRPr="009B17A5">
        <w:rPr>
          <w:rFonts w:eastAsia="Courier New"/>
        </w:rPr>
        <w:t xml:space="preserve"> și finalizează procedurile.</w:t>
      </w:r>
      <w:r w:rsidR="00033806" w:rsidRPr="009B17A5">
        <w:rPr>
          <w:rFonts w:eastAsia="Courier New"/>
        </w:rPr>
        <w:t xml:space="preserve"> </w:t>
      </w:r>
      <w:r w:rsidR="00033806" w:rsidRPr="003F269C">
        <w:t xml:space="preserve">      </w:t>
      </w:r>
    </w:p>
    <w:p w:rsidR="009B17A5" w:rsidRDefault="009B17A5" w:rsidP="00DA4122">
      <w:pPr>
        <w:jc w:val="both"/>
        <w:rPr>
          <w:b/>
        </w:rPr>
      </w:pPr>
    </w:p>
    <w:p w:rsidR="00D91BFD" w:rsidRPr="004475F7" w:rsidRDefault="00DA4122" w:rsidP="00DA4122">
      <w:pPr>
        <w:jc w:val="both"/>
      </w:pPr>
      <w:r>
        <w:rPr>
          <w:b/>
        </w:rPr>
        <w:t xml:space="preserve">Art.31. </w:t>
      </w:r>
      <w:r w:rsidRPr="00DA4122">
        <w:rPr>
          <w:b/>
        </w:rPr>
        <w:t>Compartimentul</w:t>
      </w:r>
      <w:r>
        <w:rPr>
          <w:b/>
        </w:rPr>
        <w:t xml:space="preserve"> </w:t>
      </w:r>
      <w:r w:rsidRPr="00DA4122">
        <w:rPr>
          <w:b/>
        </w:rPr>
        <w:t>Administrativ-Tehnic</w:t>
      </w:r>
      <w:r>
        <w:rPr>
          <w:b/>
        </w:rPr>
        <w:t xml:space="preserve"> </w:t>
      </w:r>
      <w:r w:rsidRPr="00B64A97">
        <w:rPr>
          <w:b/>
        </w:rPr>
        <w:t xml:space="preserve">- </w:t>
      </w:r>
      <w:r w:rsidR="000F783B">
        <w:t>este subordonat C</w:t>
      </w:r>
      <w:r>
        <w:t>ontabilului șef și are următoarele atribuții:</w:t>
      </w:r>
    </w:p>
    <w:p w:rsidR="00D91BFD" w:rsidRPr="003F269C" w:rsidRDefault="00D91BFD" w:rsidP="00AB5E55">
      <w:pPr>
        <w:pStyle w:val="ListParagraph"/>
        <w:numPr>
          <w:ilvl w:val="0"/>
          <w:numId w:val="28"/>
        </w:numPr>
        <w:jc w:val="both"/>
      </w:pPr>
      <w:r w:rsidRPr="003F269C">
        <w:t xml:space="preserve">răspunde de </w:t>
      </w:r>
      <w:r w:rsidR="009B17A5">
        <w:t xml:space="preserve">întreținerea imobilelor, </w:t>
      </w:r>
      <w:r w:rsidRPr="003F269C">
        <w:t>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 O.M.F. 1752/2005.</w:t>
      </w:r>
    </w:p>
    <w:p w:rsidR="004475F7" w:rsidRPr="005C6B6A" w:rsidRDefault="004475F7" w:rsidP="00AB5E55">
      <w:pPr>
        <w:pStyle w:val="ListParagraph"/>
        <w:numPr>
          <w:ilvl w:val="0"/>
          <w:numId w:val="28"/>
        </w:numPr>
        <w:jc w:val="both"/>
      </w:pPr>
      <w:r w:rsidRPr="005C6B6A">
        <w:t>cunoaşterea în a</w:t>
      </w:r>
      <w:r w:rsidR="005C6B6A">
        <w:t>mănunt a spectacolelor</w:t>
      </w:r>
      <w:r w:rsidRPr="005C6B6A">
        <w:t>;</w:t>
      </w:r>
    </w:p>
    <w:p w:rsidR="004475F7" w:rsidRPr="005C6B6A" w:rsidRDefault="00330CF7" w:rsidP="00AB5E55">
      <w:pPr>
        <w:pStyle w:val="ListParagraph"/>
        <w:numPr>
          <w:ilvl w:val="0"/>
          <w:numId w:val="28"/>
        </w:numPr>
        <w:jc w:val="both"/>
      </w:pPr>
      <w:r>
        <w:t>montarea, demontarea</w:t>
      </w:r>
      <w:r w:rsidR="004475F7" w:rsidRPr="005C6B6A">
        <w:t xml:space="preserve"> </w:t>
      </w:r>
      <w:r w:rsidR="005C6B6A">
        <w:t>şi întreţinerea decorurilor,</w:t>
      </w:r>
    </w:p>
    <w:p w:rsidR="00330CF7" w:rsidRDefault="00330CF7" w:rsidP="00AB5E55">
      <w:pPr>
        <w:pStyle w:val="ListParagraph"/>
        <w:numPr>
          <w:ilvl w:val="0"/>
          <w:numId w:val="28"/>
        </w:numPr>
        <w:jc w:val="both"/>
      </w:pPr>
      <w:r w:rsidRPr="005C6B6A">
        <w:t>manevrar</w:t>
      </w:r>
      <w:r>
        <w:t>ea</w:t>
      </w:r>
      <w:r w:rsidRPr="005C6B6A">
        <w:t xml:space="preserve"> </w:t>
      </w:r>
      <w:r>
        <w:t>și transportarea instrumentelor muzicale în timpul repetițiilor și spectacolelor</w:t>
      </w:r>
    </w:p>
    <w:p w:rsidR="004475F7" w:rsidRPr="005C6B6A" w:rsidRDefault="004475F7" w:rsidP="00AB5E55">
      <w:pPr>
        <w:pStyle w:val="ListParagraph"/>
        <w:numPr>
          <w:ilvl w:val="0"/>
          <w:numId w:val="28"/>
        </w:numPr>
        <w:jc w:val="both"/>
      </w:pPr>
      <w:r w:rsidRPr="005C6B6A">
        <w:t>executarea cu exactitate şi operativitate a manevrelor de scenă, în timpul repetiţiilor şi la spectacol;</w:t>
      </w:r>
    </w:p>
    <w:p w:rsidR="004475F7" w:rsidRPr="005C6B6A" w:rsidRDefault="004475F7" w:rsidP="00AB5E55">
      <w:pPr>
        <w:pStyle w:val="ListParagraph"/>
        <w:numPr>
          <w:ilvl w:val="0"/>
          <w:numId w:val="28"/>
        </w:numPr>
        <w:jc w:val="both"/>
      </w:pPr>
      <w:r w:rsidRPr="005C6B6A">
        <w:t>respectarea instrucţiunilor regizorului cu privire la montarea decorului pe scenă.</w:t>
      </w:r>
    </w:p>
    <w:p w:rsidR="004475F7" w:rsidRPr="005C6B6A" w:rsidRDefault="004475F7" w:rsidP="00AB5E55">
      <w:pPr>
        <w:pStyle w:val="ListParagraph"/>
        <w:numPr>
          <w:ilvl w:val="0"/>
          <w:numId w:val="28"/>
        </w:numPr>
        <w:jc w:val="both"/>
      </w:pPr>
      <w:r w:rsidRPr="005C6B6A">
        <w:t xml:space="preserve">montarea, demontarea şi transportul până la autocar </w:t>
      </w:r>
      <w:r w:rsidR="00330CF7">
        <w:t>a aparaturii de lumini şi sunet</w:t>
      </w:r>
    </w:p>
    <w:p w:rsidR="004475F7" w:rsidRPr="005C6B6A" w:rsidRDefault="004475F7" w:rsidP="00AB5E55">
      <w:pPr>
        <w:pStyle w:val="ListParagraph"/>
        <w:numPr>
          <w:ilvl w:val="0"/>
          <w:numId w:val="28"/>
        </w:numPr>
        <w:jc w:val="both"/>
      </w:pPr>
      <w:r w:rsidRPr="005C6B6A">
        <w:t>participarea la toate repetiţiile şi spectacolele unde sunt necesare costumele de scenă,conform programului de activitate al secţiei;</w:t>
      </w:r>
    </w:p>
    <w:p w:rsidR="004475F7" w:rsidRPr="005C6B6A" w:rsidRDefault="004475F7" w:rsidP="00AB5E55">
      <w:pPr>
        <w:pStyle w:val="ListParagraph"/>
        <w:numPr>
          <w:ilvl w:val="0"/>
          <w:numId w:val="28"/>
        </w:numPr>
        <w:jc w:val="both"/>
      </w:pPr>
      <w:r w:rsidRPr="005C6B6A">
        <w:t>ingrijirea costumelor cu care se lucrează, atât în ceea ce priveşte spălarea, repararea, modificarea cât şi depozitarea lor;</w:t>
      </w:r>
    </w:p>
    <w:p w:rsidR="004475F7" w:rsidRPr="005C6B6A" w:rsidRDefault="004475F7" w:rsidP="00AB5E55">
      <w:pPr>
        <w:pStyle w:val="ListParagraph"/>
        <w:numPr>
          <w:ilvl w:val="0"/>
          <w:numId w:val="28"/>
        </w:numPr>
        <w:jc w:val="both"/>
      </w:pPr>
      <w:r w:rsidRPr="005C6B6A">
        <w:t>verificarea stării costumelor înainte de fiecare spectacol;</w:t>
      </w:r>
    </w:p>
    <w:p w:rsidR="004475F7" w:rsidRPr="005C6B6A" w:rsidRDefault="004475F7" w:rsidP="00AB5E55">
      <w:pPr>
        <w:pStyle w:val="ListParagraph"/>
        <w:numPr>
          <w:ilvl w:val="0"/>
          <w:numId w:val="28"/>
        </w:numPr>
        <w:jc w:val="both"/>
      </w:pPr>
      <w:r w:rsidRPr="005C6B6A">
        <w:t>depozitarea costumelor după terminarea spectacolului în condiţii optime şi de igienă;</w:t>
      </w:r>
    </w:p>
    <w:p w:rsidR="004475F7" w:rsidRPr="005C6B6A" w:rsidRDefault="004475F7" w:rsidP="00AB5E55">
      <w:pPr>
        <w:pStyle w:val="ListParagraph"/>
        <w:numPr>
          <w:ilvl w:val="0"/>
          <w:numId w:val="28"/>
        </w:numPr>
        <w:jc w:val="both"/>
      </w:pPr>
      <w:r w:rsidRPr="005C6B6A">
        <w:t>executarea cu exactitate şi operativitate a schimbărilor de costume, în timpul repetiţiilor</w:t>
      </w:r>
      <w:r w:rsidR="005C6B6A">
        <w:t xml:space="preserve"> și </w:t>
      </w:r>
      <w:r w:rsidRPr="005C6B6A">
        <w:t xml:space="preserve"> spectacolelor.</w:t>
      </w:r>
    </w:p>
    <w:p w:rsidR="004475F7" w:rsidRPr="003F269C" w:rsidRDefault="004475F7" w:rsidP="004475F7">
      <w:pPr>
        <w:jc w:val="both"/>
      </w:pPr>
    </w:p>
    <w:p w:rsidR="00D91BFD" w:rsidRPr="00CC19C7" w:rsidRDefault="00330CF7" w:rsidP="008B2F0F">
      <w:pPr>
        <w:jc w:val="both"/>
        <w:rPr>
          <w:b/>
        </w:rPr>
      </w:pPr>
      <w:r w:rsidRPr="00CC19C7">
        <w:rPr>
          <w:b/>
        </w:rPr>
        <w:t>CAPITOLUL V</w:t>
      </w:r>
    </w:p>
    <w:p w:rsidR="00330CF7" w:rsidRPr="00CC19C7" w:rsidRDefault="00330CF7" w:rsidP="008B2F0F">
      <w:pPr>
        <w:jc w:val="both"/>
        <w:rPr>
          <w:b/>
        </w:rPr>
      </w:pPr>
      <w:r w:rsidRPr="00CC19C7">
        <w:rPr>
          <w:b/>
        </w:rPr>
        <w:t>Bugetul de venituri și cheltuieli</w:t>
      </w:r>
    </w:p>
    <w:p w:rsidR="00330CF7" w:rsidRDefault="00330CF7" w:rsidP="008B2F0F">
      <w:pPr>
        <w:jc w:val="both"/>
      </w:pPr>
    </w:p>
    <w:p w:rsidR="00330CF7" w:rsidRDefault="000F783B" w:rsidP="00CC19C7">
      <w:pPr>
        <w:jc w:val="both"/>
      </w:pPr>
      <w:r>
        <w:rPr>
          <w:b/>
        </w:rPr>
        <w:t>Art.32</w:t>
      </w:r>
      <w:r w:rsidR="00330CF7" w:rsidRPr="00CC19C7">
        <w:rPr>
          <w:b/>
        </w:rPr>
        <w:t>.</w:t>
      </w:r>
      <w:r w:rsidR="00CC19C7">
        <w:t xml:space="preserve"> </w:t>
      </w:r>
      <w:r w:rsidR="00330CF7">
        <w:t>Centrul  este finanţat din venituri proprii şi din subvenţii acordate de la bugetul judeţean, precum şi din alte surse, legal constituite.</w:t>
      </w:r>
    </w:p>
    <w:p w:rsidR="00CC19C7" w:rsidRDefault="00CC19C7" w:rsidP="00CC19C7">
      <w:pPr>
        <w:jc w:val="both"/>
      </w:pPr>
    </w:p>
    <w:p w:rsidR="00EF14B8" w:rsidRDefault="00330CF7" w:rsidP="00CC19C7">
      <w:pPr>
        <w:jc w:val="both"/>
      </w:pPr>
      <w:r>
        <w:t xml:space="preserve"> </w:t>
      </w:r>
      <w:r w:rsidR="000F783B">
        <w:rPr>
          <w:b/>
        </w:rPr>
        <w:t>Art.33</w:t>
      </w:r>
      <w:r w:rsidRPr="00CC19C7">
        <w:rPr>
          <w:b/>
        </w:rPr>
        <w:t>.</w:t>
      </w:r>
      <w:r>
        <w:t xml:space="preserve">  Finanţarea cheltuielilor necesare funcţionării </w:t>
      </w:r>
      <w:r w:rsidR="00EF14B8">
        <w:t xml:space="preserve">Centrului </w:t>
      </w:r>
      <w:r>
        <w:t xml:space="preserve">se realizează astfel: </w:t>
      </w:r>
    </w:p>
    <w:p w:rsidR="00EF14B8" w:rsidRDefault="00330CF7" w:rsidP="00AB5E55">
      <w:pPr>
        <w:pStyle w:val="ListParagraph"/>
        <w:numPr>
          <w:ilvl w:val="0"/>
          <w:numId w:val="19"/>
        </w:numPr>
        <w:jc w:val="both"/>
      </w:pPr>
      <w:r>
        <w:t>cheltuielile necesar</w:t>
      </w:r>
      <w:r w:rsidR="00EF14B8">
        <w:t>e realizării programului</w:t>
      </w:r>
      <w:r>
        <w:t xml:space="preserve"> anual se acoperă integral din subvenţii acordate de la bugetul judeţean; </w:t>
      </w:r>
    </w:p>
    <w:p w:rsidR="00EF14B8" w:rsidRDefault="00330CF7" w:rsidP="00AB5E55">
      <w:pPr>
        <w:pStyle w:val="ListParagraph"/>
        <w:numPr>
          <w:ilvl w:val="0"/>
          <w:numId w:val="19"/>
        </w:numPr>
        <w:jc w:val="both"/>
      </w:pPr>
      <w:r>
        <w:t xml:space="preserve">cheltuielile necesare realizării proiectelor, altele </w:t>
      </w:r>
      <w:r w:rsidR="00EF14B8">
        <w:t>decât cele din programul anual</w:t>
      </w:r>
      <w:r>
        <w:t>, se acoperă din venituri proprii, din subvenţii acordate de la bugetul judeţea</w:t>
      </w:r>
      <w:r w:rsidR="00EF14B8">
        <w:t xml:space="preserve">n, după caz şi din alte surse; </w:t>
      </w:r>
    </w:p>
    <w:p w:rsidR="00EF14B8" w:rsidRDefault="00330CF7" w:rsidP="00AB5E55">
      <w:pPr>
        <w:pStyle w:val="ListParagraph"/>
        <w:numPr>
          <w:ilvl w:val="0"/>
          <w:numId w:val="19"/>
        </w:numPr>
        <w:jc w:val="both"/>
      </w:pPr>
      <w:r>
        <w:t xml:space="preserve">cheltuielile de personal se asigură din subvenţii acordate de la bugetul judeţean, după caz, precum şi din venituri proprii; pentru stimularea personalului pot fi utilizate fonduri din venituri proprii, în condiţiile legii; </w:t>
      </w:r>
    </w:p>
    <w:p w:rsidR="00EF14B8" w:rsidRDefault="00330CF7" w:rsidP="00AB5E55">
      <w:pPr>
        <w:pStyle w:val="ListParagraph"/>
        <w:numPr>
          <w:ilvl w:val="0"/>
          <w:numId w:val="19"/>
        </w:numPr>
        <w:jc w:val="both"/>
      </w:pPr>
      <w:r>
        <w:t xml:space="preserve">cheltuielile necesare pentru întreţinerea, reabilitarea şi dezvoltarea bazei materiale se acoperă din subvenţii acordate de la bugetul judeţean, după caz, din venituri proprii şi din alte surse; </w:t>
      </w:r>
    </w:p>
    <w:p w:rsidR="00CC19C7" w:rsidRDefault="00CC19C7" w:rsidP="00CC19C7">
      <w:pPr>
        <w:jc w:val="both"/>
      </w:pPr>
    </w:p>
    <w:p w:rsidR="00EF14B8" w:rsidRDefault="00330CF7" w:rsidP="00CC19C7">
      <w:pPr>
        <w:jc w:val="both"/>
      </w:pPr>
      <w:r>
        <w:t xml:space="preserve"> </w:t>
      </w:r>
      <w:r w:rsidR="000F783B">
        <w:rPr>
          <w:b/>
        </w:rPr>
        <w:t>Art.</w:t>
      </w:r>
      <w:r w:rsidR="008D79D3">
        <w:rPr>
          <w:b/>
        </w:rPr>
        <w:t>3</w:t>
      </w:r>
      <w:r w:rsidR="000F783B">
        <w:rPr>
          <w:b/>
        </w:rPr>
        <w:t>4</w:t>
      </w:r>
      <w:r>
        <w:t xml:space="preserve"> </w:t>
      </w:r>
      <w:r w:rsidR="00CC19C7">
        <w:t xml:space="preserve">. </w:t>
      </w:r>
      <w:r>
        <w:t xml:space="preserve">Veniturile proprii ale </w:t>
      </w:r>
      <w:r w:rsidR="00EF14B8">
        <w:t xml:space="preserve">Centrului </w:t>
      </w:r>
      <w:r>
        <w:t xml:space="preserve">pot </w:t>
      </w:r>
      <w:r w:rsidR="00CC19C7">
        <w:t>pro</w:t>
      </w:r>
      <w:r>
        <w:t xml:space="preserve">veni din exercitarea următoarelor activităţi: </w:t>
      </w:r>
    </w:p>
    <w:p w:rsidR="00EF14B8" w:rsidRDefault="00330CF7" w:rsidP="00AB5E55">
      <w:pPr>
        <w:pStyle w:val="ListParagraph"/>
        <w:numPr>
          <w:ilvl w:val="0"/>
          <w:numId w:val="20"/>
        </w:numPr>
        <w:jc w:val="both"/>
      </w:pPr>
      <w:r>
        <w:t xml:space="preserve">prezentarea de spectacole realizate sau organizate de instituţie; </w:t>
      </w:r>
    </w:p>
    <w:p w:rsidR="00EF14B8" w:rsidRDefault="00330CF7" w:rsidP="00AB5E55">
      <w:pPr>
        <w:pStyle w:val="ListParagraph"/>
        <w:numPr>
          <w:ilvl w:val="0"/>
          <w:numId w:val="20"/>
        </w:numPr>
        <w:jc w:val="both"/>
      </w:pPr>
      <w:r>
        <w:t xml:space="preserve">organizarea unor manifestări culturale; </w:t>
      </w:r>
    </w:p>
    <w:p w:rsidR="00EF14B8" w:rsidRDefault="00330CF7" w:rsidP="00AB5E55">
      <w:pPr>
        <w:pStyle w:val="ListParagraph"/>
        <w:numPr>
          <w:ilvl w:val="0"/>
          <w:numId w:val="20"/>
        </w:numPr>
        <w:jc w:val="both"/>
      </w:pPr>
      <w:r>
        <w:t xml:space="preserve">valorificarea unor lucrări realizate prin activităţi specifice; </w:t>
      </w:r>
    </w:p>
    <w:p w:rsidR="00EF14B8" w:rsidRDefault="00330CF7" w:rsidP="00AB5E55">
      <w:pPr>
        <w:pStyle w:val="ListParagraph"/>
        <w:numPr>
          <w:ilvl w:val="0"/>
          <w:numId w:val="20"/>
        </w:numPr>
        <w:jc w:val="both"/>
      </w:pPr>
      <w:r>
        <w:lastRenderedPageBreak/>
        <w:t xml:space="preserve">derularea unor proiecte şi programe culturale în parteneriat sau în colaborare cu alte instituţii din ţară şi din străinătate; </w:t>
      </w:r>
    </w:p>
    <w:p w:rsidR="00EF14B8" w:rsidRDefault="00330CF7" w:rsidP="00AB5E55">
      <w:pPr>
        <w:pStyle w:val="ListParagraph"/>
        <w:numPr>
          <w:ilvl w:val="0"/>
          <w:numId w:val="20"/>
        </w:numPr>
        <w:jc w:val="both"/>
      </w:pPr>
      <w:r>
        <w:t>închirieri de spaţii şi bunuri mobile;</w:t>
      </w:r>
    </w:p>
    <w:p w:rsidR="00EF14B8" w:rsidRDefault="00330CF7" w:rsidP="00AB5E55">
      <w:pPr>
        <w:pStyle w:val="ListParagraph"/>
        <w:numPr>
          <w:ilvl w:val="0"/>
          <w:numId w:val="20"/>
        </w:numPr>
        <w:jc w:val="both"/>
      </w:pPr>
      <w:r>
        <w:t>prestarea altor servicii ş</w:t>
      </w:r>
      <w:r w:rsidR="00EF14B8">
        <w:t xml:space="preserve">i/sau alte activităţi culturale </w:t>
      </w:r>
      <w:r>
        <w:t>în conformitate cu obiectivele şi atribuţiile instituţiei, potrivit legii.</w:t>
      </w:r>
    </w:p>
    <w:p w:rsidR="00CC19C7" w:rsidRDefault="00CC19C7" w:rsidP="00CC19C7">
      <w:pPr>
        <w:jc w:val="both"/>
      </w:pPr>
    </w:p>
    <w:p w:rsidR="00EF14B8" w:rsidRDefault="00330CF7" w:rsidP="00CC19C7">
      <w:pPr>
        <w:jc w:val="both"/>
      </w:pPr>
      <w:r w:rsidRPr="00CC19C7">
        <w:rPr>
          <w:b/>
        </w:rPr>
        <w:t>Art.3</w:t>
      </w:r>
      <w:r w:rsidR="000F783B">
        <w:rPr>
          <w:b/>
        </w:rPr>
        <w:t>5</w:t>
      </w:r>
      <w:r w:rsidR="00CC19C7">
        <w:t>.</w:t>
      </w:r>
      <w:r>
        <w:t xml:space="preserve"> Ministerul Culturii şi Cultelor,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inclusive turnee în ţară ori străinătate ale </w:t>
      </w:r>
      <w:r w:rsidR="00CC19C7">
        <w:t>Centrului.</w:t>
      </w:r>
    </w:p>
    <w:p w:rsidR="00CC19C7" w:rsidRDefault="00CC19C7" w:rsidP="00CC19C7">
      <w:pPr>
        <w:jc w:val="both"/>
      </w:pPr>
    </w:p>
    <w:p w:rsidR="00EF14B8" w:rsidRDefault="000F783B" w:rsidP="00CC19C7">
      <w:pPr>
        <w:jc w:val="both"/>
      </w:pPr>
      <w:r>
        <w:rPr>
          <w:b/>
        </w:rPr>
        <w:t>Art.</w:t>
      </w:r>
      <w:r w:rsidR="00330CF7" w:rsidRPr="00CC19C7">
        <w:rPr>
          <w:b/>
        </w:rPr>
        <w:t>3</w:t>
      </w:r>
      <w:r>
        <w:rPr>
          <w:b/>
        </w:rPr>
        <w:t>6</w:t>
      </w:r>
      <w:r w:rsidR="00CC19C7">
        <w:t>.</w:t>
      </w:r>
      <w:r w:rsidR="00330CF7">
        <w:t xml:space="preserve"> </w:t>
      </w:r>
      <w:r w:rsidR="00EF14B8">
        <w:t xml:space="preserve">Centrul </w:t>
      </w:r>
      <w:r w:rsidR="00330CF7">
        <w:t xml:space="preserve">poate beneficia de bunuri materiale şi fonduri băneşti primite sub formă de servicii, donaţii </w:t>
      </w:r>
      <w:r w:rsidR="00EF14B8">
        <w:t xml:space="preserve">şi sponsorizări, cu </w:t>
      </w:r>
      <w:r w:rsidR="00330CF7">
        <w:t xml:space="preserve">respectarea dispiziţiilor legale; </w:t>
      </w:r>
    </w:p>
    <w:p w:rsidR="00CC19C7" w:rsidRDefault="00CC19C7" w:rsidP="00CC19C7">
      <w:pPr>
        <w:jc w:val="both"/>
      </w:pPr>
    </w:p>
    <w:p w:rsidR="00CC19C7" w:rsidRDefault="000F783B" w:rsidP="00CC19C7">
      <w:pPr>
        <w:jc w:val="both"/>
      </w:pPr>
      <w:r>
        <w:rPr>
          <w:b/>
        </w:rPr>
        <w:t>Art.37</w:t>
      </w:r>
      <w:r w:rsidR="00CC19C7" w:rsidRPr="00CC19C7">
        <w:rPr>
          <w:b/>
        </w:rPr>
        <w:t>.</w:t>
      </w:r>
      <w:r w:rsidR="00CC19C7">
        <w:t xml:space="preserve"> </w:t>
      </w:r>
    </w:p>
    <w:p w:rsidR="00CC19C7" w:rsidRDefault="00330CF7" w:rsidP="00AB5E55">
      <w:pPr>
        <w:pStyle w:val="ListParagraph"/>
        <w:numPr>
          <w:ilvl w:val="0"/>
          <w:numId w:val="21"/>
        </w:numPr>
        <w:jc w:val="both"/>
      </w:pPr>
      <w:r>
        <w:t xml:space="preserve">Pentru realizarea producţiilor artistice, </w:t>
      </w:r>
      <w:r w:rsidR="00EF14B8">
        <w:t xml:space="preserve">Centrul </w:t>
      </w:r>
      <w:r>
        <w:t xml:space="preserve">poate utiliza personal artistic remunerat în baza unor contracte încheiate conform prevederilor legale privind dreptul de autor şi drepturi conexe, precum şi personal tehnic şi administrativ remunerat pe baza unor convenţii civile de prestări de servicii, potrivit dispoziţiilor Codului Civil. </w:t>
      </w:r>
    </w:p>
    <w:p w:rsidR="00330CF7" w:rsidRDefault="00330CF7" w:rsidP="00AB5E55">
      <w:pPr>
        <w:pStyle w:val="ListParagraph"/>
        <w:numPr>
          <w:ilvl w:val="0"/>
          <w:numId w:val="21"/>
        </w:numPr>
        <w:jc w:val="both"/>
      </w:pPr>
      <w:r>
        <w:t xml:space="preserve">Obligaţiile de plată ale </w:t>
      </w:r>
      <w:r w:rsidR="00EF14B8">
        <w:t>Centrului</w:t>
      </w:r>
      <w:r>
        <w:t>, rezultate din contractele încheiate conform prevederilor alin.1, se consideră cheltuieli aferente producţiilor artistice şi se prevăd în bugetul de venituri şi cheltuieli al instituţiei.</w:t>
      </w:r>
    </w:p>
    <w:p w:rsidR="00330CF7" w:rsidRDefault="00330CF7" w:rsidP="003F269C">
      <w:pPr>
        <w:jc w:val="both"/>
      </w:pPr>
    </w:p>
    <w:p w:rsidR="00330CF7" w:rsidRPr="003F269C" w:rsidRDefault="00330CF7" w:rsidP="003F269C">
      <w:pPr>
        <w:jc w:val="both"/>
      </w:pPr>
    </w:p>
    <w:p w:rsidR="00EF14B8" w:rsidRPr="00CC19C7" w:rsidRDefault="00EF14B8" w:rsidP="003F269C">
      <w:pPr>
        <w:jc w:val="both"/>
        <w:rPr>
          <w:b/>
        </w:rPr>
      </w:pPr>
      <w:r w:rsidRPr="00CC19C7">
        <w:rPr>
          <w:b/>
        </w:rPr>
        <w:t>CAPIOLUL VI</w:t>
      </w:r>
    </w:p>
    <w:p w:rsidR="00CC19C7" w:rsidRDefault="00D91BFD" w:rsidP="003F269C">
      <w:pPr>
        <w:jc w:val="both"/>
        <w:rPr>
          <w:b/>
        </w:rPr>
      </w:pPr>
      <w:r w:rsidRPr="00CC19C7">
        <w:rPr>
          <w:b/>
        </w:rPr>
        <w:t xml:space="preserve"> Dispozitii finale</w:t>
      </w:r>
    </w:p>
    <w:p w:rsidR="00CC19C7" w:rsidRDefault="00CC19C7" w:rsidP="003F269C">
      <w:pPr>
        <w:jc w:val="both"/>
        <w:rPr>
          <w:b/>
        </w:rPr>
      </w:pPr>
    </w:p>
    <w:p w:rsidR="00D91BFD" w:rsidRPr="00CC19C7" w:rsidRDefault="000F783B" w:rsidP="003F269C">
      <w:pPr>
        <w:jc w:val="both"/>
        <w:rPr>
          <w:b/>
        </w:rPr>
      </w:pPr>
      <w:r>
        <w:rPr>
          <w:b/>
        </w:rPr>
        <w:t>Art.38</w:t>
      </w:r>
      <w:r w:rsidR="00CC19C7">
        <w:rPr>
          <w:b/>
        </w:rPr>
        <w:t xml:space="preserve">. </w:t>
      </w:r>
      <w:r w:rsidR="003509BF">
        <w:t>Angajaț</w:t>
      </w:r>
      <w:r w:rsidR="00D91BFD" w:rsidRPr="003F269C">
        <w:t xml:space="preserve">ii </w:t>
      </w:r>
      <w:r w:rsidR="00EF14B8">
        <w:t>Centrului</w:t>
      </w:r>
      <w:r w:rsidR="00D91BFD" w:rsidRPr="003F269C">
        <w:t>, sunt obliga</w:t>
      </w:r>
      <w:r w:rsidR="00CC19C7">
        <w:t>ț</w:t>
      </w:r>
      <w:r w:rsidR="00D91BFD" w:rsidRPr="003F269C">
        <w:t>i s</w:t>
      </w:r>
      <w:r w:rsidR="00CC19C7">
        <w:t>ă</w:t>
      </w:r>
      <w:r w:rsidR="00D91BFD" w:rsidRPr="003F269C">
        <w:t xml:space="preserve"> cunoasc</w:t>
      </w:r>
      <w:r w:rsidR="00CC19C7">
        <w:t>ă</w:t>
      </w:r>
      <w:r w:rsidR="00D91BFD" w:rsidRPr="003F269C">
        <w:t xml:space="preserve"> </w:t>
      </w:r>
      <w:r w:rsidR="00CC19C7">
        <w:t>ș</w:t>
      </w:r>
      <w:r w:rsidR="00D91BFD" w:rsidRPr="003F269C">
        <w:t>i s</w:t>
      </w:r>
      <w:r w:rsidR="00CC19C7">
        <w:t>ă</w:t>
      </w:r>
      <w:r w:rsidR="00D91BFD" w:rsidRPr="003F269C">
        <w:t xml:space="preserve"> respecte </w:t>
      </w:r>
      <w:r w:rsidR="00CC19C7">
        <w:t>î</w:t>
      </w:r>
      <w:r w:rsidR="00D91BFD" w:rsidRPr="003F269C">
        <w:t>ntocmai prevederile prezentului regulament.</w:t>
      </w:r>
    </w:p>
    <w:p w:rsidR="00D91BFD" w:rsidRPr="003F269C" w:rsidRDefault="00D91BFD" w:rsidP="003F269C">
      <w:pPr>
        <w:jc w:val="both"/>
      </w:pPr>
      <w:r w:rsidRPr="003F269C">
        <w:t xml:space="preserve">     Completarea </w:t>
      </w:r>
      <w:r w:rsidR="00CC19C7">
        <w:t>ș</w:t>
      </w:r>
      <w:r w:rsidRPr="003F269C">
        <w:t>i modificarea prezentului regulament, se fa</w:t>
      </w:r>
      <w:r w:rsidR="00CC19C7">
        <w:t>ce prin decizi</w:t>
      </w:r>
      <w:r w:rsidR="00EF14B8">
        <w:t xml:space="preserve">a </w:t>
      </w:r>
      <w:r w:rsidR="00E36759">
        <w:t>Managerul</w:t>
      </w:r>
      <w:r w:rsidR="00EF14B8">
        <w:t>ui,</w:t>
      </w:r>
      <w:r w:rsidRPr="003F269C">
        <w:t xml:space="preserve"> cu aprobarea Consiliului de </w:t>
      </w:r>
      <w:r w:rsidR="00EF14B8">
        <w:t>Administra</w:t>
      </w:r>
      <w:r w:rsidR="00CC19C7">
        <w:t>ț</w:t>
      </w:r>
      <w:r w:rsidR="00EF14B8">
        <w:t>ie.</w:t>
      </w:r>
    </w:p>
    <w:p w:rsidR="00D91BFD" w:rsidRPr="003F269C" w:rsidRDefault="00D91BFD" w:rsidP="003F269C">
      <w:pPr>
        <w:jc w:val="both"/>
      </w:pPr>
      <w:r w:rsidRPr="003F269C">
        <w:t xml:space="preserve">    Prin grija compartimentului resurse umane, regulamentul de organizare </w:t>
      </w:r>
      <w:r w:rsidR="00CC19C7">
        <w:t>ș</w:t>
      </w:r>
      <w:r w:rsidRPr="003F269C">
        <w:t>i func</w:t>
      </w:r>
      <w:r w:rsidR="00CC19C7">
        <w:t>ț</w:t>
      </w:r>
      <w:r w:rsidR="003509BF">
        <w:t>ionare, se va afiș</w:t>
      </w:r>
      <w:r w:rsidRPr="003F269C">
        <w:t xml:space="preserve">a la </w:t>
      </w:r>
      <w:r w:rsidR="003509BF">
        <w:t>avizierul instituț</w:t>
      </w:r>
      <w:r w:rsidRPr="003F269C">
        <w:t>iei, t</w:t>
      </w:r>
      <w:r w:rsidR="003509BF">
        <w:t>imp de 30 de zile, pentru cunoașterea lui de către toti salariaț</w:t>
      </w:r>
      <w:r w:rsidRPr="003F269C">
        <w:t xml:space="preserve">ii </w:t>
      </w:r>
      <w:r w:rsidR="003509BF">
        <w:t>Centrului</w:t>
      </w:r>
      <w:r w:rsidRPr="003F269C">
        <w:t xml:space="preserve"> </w:t>
      </w:r>
      <w:r w:rsidR="003509BF">
        <w:t>ș</w:t>
      </w:r>
      <w:r w:rsidRPr="003F269C">
        <w:t>i p</w:t>
      </w:r>
      <w:r w:rsidR="003509BF">
        <w:t>ăstrat la ac</w:t>
      </w:r>
      <w:r w:rsidRPr="003F269C">
        <w:t>ela</w:t>
      </w:r>
      <w:r w:rsidR="003509BF">
        <w:t>ș</w:t>
      </w:r>
      <w:r w:rsidRPr="003F269C">
        <w:t>i compartiment.</w:t>
      </w:r>
    </w:p>
    <w:p w:rsidR="00D91BFD" w:rsidRPr="003F269C" w:rsidRDefault="00D91BFD" w:rsidP="003F269C">
      <w:pPr>
        <w:jc w:val="both"/>
      </w:pPr>
      <w:r w:rsidRPr="003F269C">
        <w:t xml:space="preserve">     Prezentul regulament, intr</w:t>
      </w:r>
      <w:r w:rsidR="003509BF">
        <w:t>ă</w:t>
      </w:r>
      <w:r w:rsidRPr="003F269C">
        <w:t xml:space="preserve"> in vigoare la data aprob</w:t>
      </w:r>
      <w:r w:rsidR="003509BF">
        <w:t>ă</w:t>
      </w:r>
      <w:r w:rsidRPr="003F269C">
        <w:t xml:space="preserve">rii </w:t>
      </w:r>
      <w:r w:rsidR="003509BF">
        <w:t>î</w:t>
      </w:r>
      <w:r w:rsidRPr="003F269C">
        <w:t xml:space="preserve">n </w:t>
      </w:r>
      <w:r w:rsidR="003509BF">
        <w:t>ș</w:t>
      </w:r>
      <w:r w:rsidRPr="003F269C">
        <w:t xml:space="preserve">edinta </w:t>
      </w:r>
      <w:r w:rsidR="003509BF">
        <w:t>Consiliului Județean  Argeș</w:t>
      </w:r>
      <w:r w:rsidR="00EF14B8">
        <w:t>.</w:t>
      </w:r>
      <w:r w:rsidRPr="003F269C">
        <w:t xml:space="preserve"> </w:t>
      </w:r>
      <w:r w:rsidR="00EF14B8">
        <w:t xml:space="preserve"> </w:t>
      </w:r>
    </w:p>
    <w:p w:rsidR="00D91BFD" w:rsidRPr="003F269C" w:rsidRDefault="00D91BFD" w:rsidP="003F269C">
      <w:pPr>
        <w:jc w:val="both"/>
      </w:pPr>
    </w:p>
    <w:p w:rsidR="00D91BFD" w:rsidRPr="003F269C" w:rsidRDefault="00D91BFD" w:rsidP="003F269C">
      <w:pPr>
        <w:jc w:val="both"/>
      </w:pPr>
    </w:p>
    <w:sectPr w:rsidR="00D91BFD" w:rsidRPr="003F269C" w:rsidSect="003F269C">
      <w:footerReference w:type="even" r:id="rId8"/>
      <w:footerReference w:type="default" r:id="rId9"/>
      <w:footnotePr>
        <w:pos w:val="beneathText"/>
      </w:footnotePr>
      <w:pgSz w:w="11907" w:h="16840" w:code="9"/>
      <w:pgMar w:top="1417" w:right="1417" w:bottom="1417" w:left="1417" w:header="720" w:footer="48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A4E" w:rsidRDefault="00D13A4E" w:rsidP="004301FC">
      <w:r>
        <w:separator/>
      </w:r>
    </w:p>
  </w:endnote>
  <w:endnote w:type="continuationSeparator" w:id="0">
    <w:p w:rsidR="00D13A4E" w:rsidRDefault="00D13A4E" w:rsidP="004301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CF8" w:rsidRDefault="00F33AF2" w:rsidP="00474282">
    <w:pPr>
      <w:pStyle w:val="Footer"/>
      <w:framePr w:wrap="around" w:vAnchor="text" w:hAnchor="margin" w:xAlign="center" w:y="1"/>
      <w:rPr>
        <w:rStyle w:val="PageNumber"/>
      </w:rPr>
    </w:pPr>
    <w:r>
      <w:rPr>
        <w:rStyle w:val="PageNumber"/>
      </w:rPr>
      <w:fldChar w:fldCharType="begin"/>
    </w:r>
    <w:r w:rsidR="00614CF8">
      <w:rPr>
        <w:rStyle w:val="PageNumber"/>
      </w:rPr>
      <w:instrText xml:space="preserve">PAGE  </w:instrText>
    </w:r>
    <w:r>
      <w:rPr>
        <w:rStyle w:val="PageNumber"/>
      </w:rPr>
      <w:fldChar w:fldCharType="end"/>
    </w:r>
  </w:p>
  <w:p w:rsidR="00614CF8" w:rsidRDefault="00614C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1942"/>
      <w:docPartObj>
        <w:docPartGallery w:val="Page Numbers (Bottom of Page)"/>
        <w:docPartUnique/>
      </w:docPartObj>
    </w:sdtPr>
    <w:sdtContent>
      <w:p w:rsidR="0092381D" w:rsidRDefault="0092381D">
        <w:pPr>
          <w:pStyle w:val="Footer"/>
          <w:jc w:val="center"/>
        </w:pPr>
        <w:fldSimple w:instr=" PAGE   \* MERGEFORMAT ">
          <w:r>
            <w:rPr>
              <w:noProof/>
            </w:rPr>
            <w:t>7</w:t>
          </w:r>
        </w:fldSimple>
      </w:p>
    </w:sdtContent>
  </w:sdt>
  <w:p w:rsidR="00614CF8" w:rsidRDefault="00614C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A4E" w:rsidRDefault="00D13A4E" w:rsidP="004301FC">
      <w:r>
        <w:separator/>
      </w:r>
    </w:p>
  </w:footnote>
  <w:footnote w:type="continuationSeparator" w:id="0">
    <w:p w:rsidR="00D13A4E" w:rsidRDefault="00D13A4E" w:rsidP="00430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60F"/>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9F6927"/>
    <w:multiLevelType w:val="hybridMultilevel"/>
    <w:tmpl w:val="7D28C9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9A95793"/>
    <w:multiLevelType w:val="hybridMultilevel"/>
    <w:tmpl w:val="EAF07B00"/>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0ED0446"/>
    <w:multiLevelType w:val="hybridMultilevel"/>
    <w:tmpl w:val="29FACF16"/>
    <w:lvl w:ilvl="0" w:tplc="04180017">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361247B"/>
    <w:multiLevelType w:val="hybridMultilevel"/>
    <w:tmpl w:val="7664478E"/>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1266F9"/>
    <w:multiLevelType w:val="hybridMultilevel"/>
    <w:tmpl w:val="5E50A3BA"/>
    <w:lvl w:ilvl="0" w:tplc="04180017">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19492C8B"/>
    <w:multiLevelType w:val="hybridMultilevel"/>
    <w:tmpl w:val="312EFDB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526FF2"/>
    <w:multiLevelType w:val="hybridMultilevel"/>
    <w:tmpl w:val="DFCAD55A"/>
    <w:lvl w:ilvl="0" w:tplc="0418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F54608"/>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338237D0"/>
    <w:multiLevelType w:val="hybridMultilevel"/>
    <w:tmpl w:val="C3DC62D2"/>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49F6772"/>
    <w:multiLevelType w:val="hybridMultilevel"/>
    <w:tmpl w:val="80EEBFC0"/>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82E03FC"/>
    <w:multiLevelType w:val="hybridMultilevel"/>
    <w:tmpl w:val="33FA62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AE351A3"/>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8495A44"/>
    <w:multiLevelType w:val="hybridMultilevel"/>
    <w:tmpl w:val="405ED75C"/>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BC33011"/>
    <w:multiLevelType w:val="hybridMultilevel"/>
    <w:tmpl w:val="6BD08F2E"/>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EAC3DAF"/>
    <w:multiLevelType w:val="hybridMultilevel"/>
    <w:tmpl w:val="83968FCA"/>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0030F4E"/>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3743671"/>
    <w:multiLevelType w:val="hybridMultilevel"/>
    <w:tmpl w:val="ACB07D92"/>
    <w:lvl w:ilvl="0" w:tplc="2CEE0A8A">
      <w:start w:val="1"/>
      <w:numFmt w:val="decimal"/>
      <w:lvlText w:val="(%1)"/>
      <w:lvlJc w:val="left"/>
      <w:pPr>
        <w:ind w:left="720" w:hanging="360"/>
      </w:pPr>
      <w:rPr>
        <w:rFonts w:ascii="Calibri" w:hAnsi="Calibri" w:cs="Calibri" w:hint="default"/>
        <w:b/>
        <w:color w:val="222222"/>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55E1BF0"/>
    <w:multiLevelType w:val="hybridMultilevel"/>
    <w:tmpl w:val="E4B0DF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87B0D20"/>
    <w:multiLevelType w:val="hybridMultilevel"/>
    <w:tmpl w:val="87B46DAE"/>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CD211A2"/>
    <w:multiLevelType w:val="hybridMultilevel"/>
    <w:tmpl w:val="47D889D4"/>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FCF2490"/>
    <w:multiLevelType w:val="hybridMultilevel"/>
    <w:tmpl w:val="DFD22F82"/>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75145770"/>
    <w:multiLevelType w:val="hybridMultilevel"/>
    <w:tmpl w:val="7D28C9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806461E"/>
    <w:multiLevelType w:val="hybridMultilevel"/>
    <w:tmpl w:val="808A9766"/>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9324206"/>
    <w:multiLevelType w:val="hybridMultilevel"/>
    <w:tmpl w:val="8F0668E2"/>
    <w:lvl w:ilvl="0" w:tplc="C9DEC492">
      <w:start w:val="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A2D6ACA"/>
    <w:multiLevelType w:val="hybridMultilevel"/>
    <w:tmpl w:val="46C2EF48"/>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4"/>
  </w:num>
  <w:num w:numId="2">
    <w:abstractNumId w:val="14"/>
  </w:num>
  <w:num w:numId="3">
    <w:abstractNumId w:val="20"/>
  </w:num>
  <w:num w:numId="4">
    <w:abstractNumId w:val="11"/>
  </w:num>
  <w:num w:numId="5">
    <w:abstractNumId w:val="21"/>
  </w:num>
  <w:num w:numId="6">
    <w:abstractNumId w:val="16"/>
  </w:num>
  <w:num w:numId="7">
    <w:abstractNumId w:val="24"/>
  </w:num>
  <w:num w:numId="8">
    <w:abstractNumId w:val="13"/>
  </w:num>
  <w:num w:numId="9">
    <w:abstractNumId w:val="6"/>
  </w:num>
  <w:num w:numId="10">
    <w:abstractNumId w:val="19"/>
  </w:num>
  <w:num w:numId="11">
    <w:abstractNumId w:val="15"/>
  </w:num>
  <w:num w:numId="12">
    <w:abstractNumId w:val="9"/>
  </w:num>
  <w:num w:numId="13">
    <w:abstractNumId w:val="2"/>
  </w:num>
  <w:num w:numId="14">
    <w:abstractNumId w:val="17"/>
  </w:num>
  <w:num w:numId="15">
    <w:abstractNumId w:val="26"/>
  </w:num>
  <w:num w:numId="16">
    <w:abstractNumId w:val="0"/>
  </w:num>
  <w:num w:numId="17">
    <w:abstractNumId w:val="12"/>
  </w:num>
  <w:num w:numId="18">
    <w:abstractNumId w:val="8"/>
  </w:num>
  <w:num w:numId="19">
    <w:abstractNumId w:val="22"/>
  </w:num>
  <w:num w:numId="20">
    <w:abstractNumId w:val="25"/>
  </w:num>
  <w:num w:numId="21">
    <w:abstractNumId w:val="10"/>
  </w:num>
  <w:num w:numId="22">
    <w:abstractNumId w:val="23"/>
  </w:num>
  <w:num w:numId="23">
    <w:abstractNumId w:val="1"/>
  </w:num>
  <w:num w:numId="24">
    <w:abstractNumId w:val="18"/>
  </w:num>
  <w:num w:numId="25">
    <w:abstractNumId w:val="7"/>
  </w:num>
  <w:num w:numId="26">
    <w:abstractNumId w:val="5"/>
  </w:num>
  <w:num w:numId="27">
    <w:abstractNumId w:val="27"/>
  </w:num>
  <w:num w:numId="28">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5122"/>
  </w:hdrShapeDefaults>
  <w:footnotePr>
    <w:pos w:val="beneathText"/>
    <w:footnote w:id="-1"/>
    <w:footnote w:id="0"/>
  </w:footnotePr>
  <w:endnotePr>
    <w:endnote w:id="-1"/>
    <w:endnote w:id="0"/>
  </w:endnotePr>
  <w:compat/>
  <w:rsids>
    <w:rsidRoot w:val="00D91BFD"/>
    <w:rsid w:val="0000471A"/>
    <w:rsid w:val="00033806"/>
    <w:rsid w:val="000E7C59"/>
    <w:rsid w:val="000F783B"/>
    <w:rsid w:val="00134D69"/>
    <w:rsid w:val="001C2182"/>
    <w:rsid w:val="001C3C2A"/>
    <w:rsid w:val="002252E4"/>
    <w:rsid w:val="0026096B"/>
    <w:rsid w:val="0026576C"/>
    <w:rsid w:val="00293D4B"/>
    <w:rsid w:val="00296500"/>
    <w:rsid w:val="002E3149"/>
    <w:rsid w:val="002E6140"/>
    <w:rsid w:val="00306B4B"/>
    <w:rsid w:val="00330CF7"/>
    <w:rsid w:val="003509BF"/>
    <w:rsid w:val="00360F6C"/>
    <w:rsid w:val="003B1641"/>
    <w:rsid w:val="003B60AE"/>
    <w:rsid w:val="003D1F4B"/>
    <w:rsid w:val="003F269C"/>
    <w:rsid w:val="004301FC"/>
    <w:rsid w:val="004475F7"/>
    <w:rsid w:val="00474282"/>
    <w:rsid w:val="00476E9F"/>
    <w:rsid w:val="004B6D52"/>
    <w:rsid w:val="00551A08"/>
    <w:rsid w:val="005C6B6A"/>
    <w:rsid w:val="006118BC"/>
    <w:rsid w:val="00614CF8"/>
    <w:rsid w:val="0061642E"/>
    <w:rsid w:val="006645F2"/>
    <w:rsid w:val="0067175D"/>
    <w:rsid w:val="006A0B8F"/>
    <w:rsid w:val="006B5860"/>
    <w:rsid w:val="006C7B87"/>
    <w:rsid w:val="006D2B80"/>
    <w:rsid w:val="006F5041"/>
    <w:rsid w:val="00732CB3"/>
    <w:rsid w:val="007623DD"/>
    <w:rsid w:val="007712A1"/>
    <w:rsid w:val="007E4140"/>
    <w:rsid w:val="007F1EE3"/>
    <w:rsid w:val="007F5496"/>
    <w:rsid w:val="00821111"/>
    <w:rsid w:val="0082585C"/>
    <w:rsid w:val="00850C44"/>
    <w:rsid w:val="008707E8"/>
    <w:rsid w:val="00886187"/>
    <w:rsid w:val="008B2F0F"/>
    <w:rsid w:val="008D6B64"/>
    <w:rsid w:val="008D79D3"/>
    <w:rsid w:val="0092381D"/>
    <w:rsid w:val="00947504"/>
    <w:rsid w:val="0096111F"/>
    <w:rsid w:val="009A3A8B"/>
    <w:rsid w:val="009B17A5"/>
    <w:rsid w:val="009F30A4"/>
    <w:rsid w:val="00A45BCA"/>
    <w:rsid w:val="00AB5E55"/>
    <w:rsid w:val="00AB648E"/>
    <w:rsid w:val="00AC75ED"/>
    <w:rsid w:val="00AE40C7"/>
    <w:rsid w:val="00B047A8"/>
    <w:rsid w:val="00B14086"/>
    <w:rsid w:val="00B35C40"/>
    <w:rsid w:val="00B54C5C"/>
    <w:rsid w:val="00B64A97"/>
    <w:rsid w:val="00BB5B48"/>
    <w:rsid w:val="00BF4AB4"/>
    <w:rsid w:val="00C44236"/>
    <w:rsid w:val="00C95E93"/>
    <w:rsid w:val="00CB6553"/>
    <w:rsid w:val="00CC19C7"/>
    <w:rsid w:val="00D13A4E"/>
    <w:rsid w:val="00D66B16"/>
    <w:rsid w:val="00D91BFD"/>
    <w:rsid w:val="00DA4122"/>
    <w:rsid w:val="00DB4077"/>
    <w:rsid w:val="00E0588A"/>
    <w:rsid w:val="00E16B55"/>
    <w:rsid w:val="00E317B7"/>
    <w:rsid w:val="00E36759"/>
    <w:rsid w:val="00E55B6B"/>
    <w:rsid w:val="00E73A38"/>
    <w:rsid w:val="00E90FDE"/>
    <w:rsid w:val="00EA2EEE"/>
    <w:rsid w:val="00EE44CB"/>
    <w:rsid w:val="00EF14B8"/>
    <w:rsid w:val="00F32105"/>
    <w:rsid w:val="00F33AF2"/>
    <w:rsid w:val="00F4155E"/>
    <w:rsid w:val="00F44347"/>
    <w:rsid w:val="00F5230B"/>
    <w:rsid w:val="00F577B0"/>
    <w:rsid w:val="00FD2561"/>
    <w:rsid w:val="00FF4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A8"/>
    <w:pPr>
      <w:suppressAutoHyphens/>
    </w:pPr>
    <w:rPr>
      <w:rFonts w:ascii="Times New Roman" w:eastAsia="Times New Roman" w:hAnsi="Times New Roman" w:cs="Times New Roman"/>
      <w:sz w:val="24"/>
      <w:szCs w:val="24"/>
      <w:lang w:eastAsia="ar-SA"/>
    </w:rPr>
  </w:style>
  <w:style w:type="paragraph" w:styleId="Heading2">
    <w:name w:val="heading 2"/>
    <w:basedOn w:val="Normal"/>
    <w:next w:val="Normal"/>
    <w:link w:val="Heading2Char"/>
    <w:qFormat/>
    <w:rsid w:val="00D91BFD"/>
    <w:pPr>
      <w:keepNext/>
      <w:jc w:val="both"/>
      <w:outlineLvl w:val="1"/>
    </w:pPr>
    <w:rPr>
      <w:b/>
      <w:bCs/>
      <w:sz w:val="28"/>
    </w:rPr>
  </w:style>
  <w:style w:type="paragraph" w:styleId="Heading4">
    <w:name w:val="heading 4"/>
    <w:basedOn w:val="Normal"/>
    <w:next w:val="Normal"/>
    <w:link w:val="Heading4Char"/>
    <w:uiPriority w:val="9"/>
    <w:unhideWhenUsed/>
    <w:qFormat/>
    <w:rsid w:val="004742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91BFD"/>
    <w:pPr>
      <w:keepNext/>
      <w:jc w:val="both"/>
      <w:outlineLvl w:val="4"/>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91BFD"/>
    <w:rPr>
      <w:rFonts w:ascii="Times New Roman" w:eastAsia="Times New Roman" w:hAnsi="Times New Roman" w:cs="Times New Roman"/>
      <w:b/>
      <w:bCs/>
      <w:sz w:val="28"/>
      <w:szCs w:val="24"/>
      <w:lang w:eastAsia="ar-SA"/>
    </w:rPr>
  </w:style>
  <w:style w:type="character" w:customStyle="1" w:styleId="Heading5Char">
    <w:name w:val="Heading 5 Char"/>
    <w:basedOn w:val="DefaultParagraphFont"/>
    <w:link w:val="Heading5"/>
    <w:rsid w:val="00D91BFD"/>
    <w:rPr>
      <w:rFonts w:ascii="Times New Roman" w:eastAsia="Times New Roman" w:hAnsi="Times New Roman" w:cs="Times New Roman"/>
      <w:sz w:val="28"/>
      <w:szCs w:val="24"/>
      <w:u w:val="single"/>
      <w:lang w:eastAsia="ar-SA"/>
    </w:rPr>
  </w:style>
  <w:style w:type="character" w:styleId="PageNumber">
    <w:name w:val="page number"/>
    <w:basedOn w:val="DefaultParagraphFont"/>
    <w:rsid w:val="00D91BFD"/>
  </w:style>
  <w:style w:type="paragraph" w:styleId="BodyText">
    <w:name w:val="Body Text"/>
    <w:basedOn w:val="Normal"/>
    <w:link w:val="BodyTextChar"/>
    <w:rsid w:val="00D91BFD"/>
    <w:pPr>
      <w:jc w:val="both"/>
    </w:pPr>
    <w:rPr>
      <w:sz w:val="28"/>
    </w:rPr>
  </w:style>
  <w:style w:type="character" w:customStyle="1" w:styleId="BodyTextChar">
    <w:name w:val="Body Text Char"/>
    <w:basedOn w:val="DefaultParagraphFont"/>
    <w:link w:val="BodyText"/>
    <w:rsid w:val="00D91BFD"/>
    <w:rPr>
      <w:rFonts w:ascii="Times New Roman" w:eastAsia="Times New Roman" w:hAnsi="Times New Roman" w:cs="Times New Roman"/>
      <w:sz w:val="28"/>
      <w:szCs w:val="24"/>
      <w:lang w:eastAsia="ar-SA"/>
    </w:rPr>
  </w:style>
  <w:style w:type="paragraph" w:styleId="Footer">
    <w:name w:val="footer"/>
    <w:basedOn w:val="Normal"/>
    <w:link w:val="FooterChar"/>
    <w:uiPriority w:val="99"/>
    <w:rsid w:val="00D91BFD"/>
    <w:pPr>
      <w:tabs>
        <w:tab w:val="center" w:pos="4320"/>
        <w:tab w:val="right" w:pos="8640"/>
      </w:tabs>
    </w:pPr>
  </w:style>
  <w:style w:type="character" w:customStyle="1" w:styleId="FooterChar">
    <w:name w:val="Footer Char"/>
    <w:basedOn w:val="DefaultParagraphFont"/>
    <w:link w:val="Footer"/>
    <w:uiPriority w:val="99"/>
    <w:rsid w:val="00D91BFD"/>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rsid w:val="00D91BFD"/>
    <w:pPr>
      <w:ind w:left="510"/>
      <w:jc w:val="both"/>
    </w:pPr>
    <w:rPr>
      <w:sz w:val="28"/>
    </w:rPr>
  </w:style>
  <w:style w:type="character" w:customStyle="1" w:styleId="BodyTextIndentChar">
    <w:name w:val="Body Text Indent Char"/>
    <w:basedOn w:val="DefaultParagraphFont"/>
    <w:link w:val="BodyTextIndent"/>
    <w:rsid w:val="00D91BFD"/>
    <w:rPr>
      <w:rFonts w:ascii="Times New Roman" w:eastAsia="Times New Roman" w:hAnsi="Times New Roman" w:cs="Times New Roman"/>
      <w:sz w:val="28"/>
      <w:szCs w:val="24"/>
      <w:lang w:eastAsia="ar-SA"/>
    </w:rPr>
  </w:style>
  <w:style w:type="paragraph" w:styleId="BodyTextIndent2">
    <w:name w:val="Body Text Indent 2"/>
    <w:basedOn w:val="Normal"/>
    <w:link w:val="BodyTextIndent2Char"/>
    <w:rsid w:val="00D91BFD"/>
    <w:pPr>
      <w:ind w:left="360"/>
    </w:pPr>
    <w:rPr>
      <w:sz w:val="28"/>
    </w:rPr>
  </w:style>
  <w:style w:type="character" w:customStyle="1" w:styleId="BodyTextIndent2Char">
    <w:name w:val="Body Text Indent 2 Char"/>
    <w:basedOn w:val="DefaultParagraphFont"/>
    <w:link w:val="BodyTextIndent2"/>
    <w:rsid w:val="00D91BFD"/>
    <w:rPr>
      <w:rFonts w:ascii="Times New Roman" w:eastAsia="Times New Roman" w:hAnsi="Times New Roman" w:cs="Times New Roman"/>
      <w:sz w:val="28"/>
      <w:szCs w:val="24"/>
      <w:lang w:eastAsia="ar-SA"/>
    </w:rPr>
  </w:style>
  <w:style w:type="paragraph" w:styleId="BodyText2">
    <w:name w:val="Body Text 2"/>
    <w:basedOn w:val="Normal"/>
    <w:link w:val="BodyText2Char"/>
    <w:rsid w:val="00D91BFD"/>
  </w:style>
  <w:style w:type="character" w:customStyle="1" w:styleId="BodyText2Char">
    <w:name w:val="Body Text 2 Char"/>
    <w:basedOn w:val="DefaultParagraphFont"/>
    <w:link w:val="BodyText2"/>
    <w:rsid w:val="00D91BFD"/>
    <w:rPr>
      <w:rFonts w:ascii="Times New Roman" w:eastAsia="Times New Roman" w:hAnsi="Times New Roman" w:cs="Times New Roman"/>
      <w:sz w:val="24"/>
      <w:szCs w:val="24"/>
      <w:lang w:eastAsia="ar-SA"/>
    </w:rPr>
  </w:style>
  <w:style w:type="paragraph" w:styleId="DocumentMap">
    <w:name w:val="Document Map"/>
    <w:basedOn w:val="Normal"/>
    <w:link w:val="DocumentMapChar"/>
    <w:uiPriority w:val="99"/>
    <w:semiHidden/>
    <w:unhideWhenUsed/>
    <w:rsid w:val="007712A1"/>
    <w:rPr>
      <w:rFonts w:ascii="Tahoma" w:hAnsi="Tahoma" w:cs="Tahoma"/>
      <w:sz w:val="16"/>
      <w:szCs w:val="16"/>
    </w:rPr>
  </w:style>
  <w:style w:type="character" w:customStyle="1" w:styleId="DocumentMapChar">
    <w:name w:val="Document Map Char"/>
    <w:basedOn w:val="DefaultParagraphFont"/>
    <w:link w:val="DocumentMap"/>
    <w:uiPriority w:val="99"/>
    <w:semiHidden/>
    <w:rsid w:val="007712A1"/>
    <w:rPr>
      <w:rFonts w:ascii="Tahoma" w:eastAsia="Times New Roman" w:hAnsi="Tahoma" w:cs="Tahoma"/>
      <w:sz w:val="16"/>
      <w:szCs w:val="16"/>
      <w:lang w:eastAsia="ar-SA"/>
    </w:rPr>
  </w:style>
  <w:style w:type="paragraph" w:styleId="ListParagraph">
    <w:name w:val="List Paragraph"/>
    <w:basedOn w:val="Normal"/>
    <w:uiPriority w:val="34"/>
    <w:qFormat/>
    <w:rsid w:val="00DB4077"/>
    <w:pPr>
      <w:ind w:left="720"/>
      <w:contextualSpacing/>
    </w:pPr>
  </w:style>
  <w:style w:type="character" w:customStyle="1" w:styleId="Heading4Char">
    <w:name w:val="Heading 4 Char"/>
    <w:basedOn w:val="DefaultParagraphFont"/>
    <w:link w:val="Heading4"/>
    <w:uiPriority w:val="9"/>
    <w:rsid w:val="00474282"/>
    <w:rPr>
      <w:rFonts w:asciiTheme="majorHAnsi" w:eastAsiaTheme="majorEastAsia" w:hAnsiTheme="majorHAnsi" w:cstheme="majorBidi"/>
      <w:b/>
      <w:bCs/>
      <w:i/>
      <w:iCs/>
      <w:color w:val="4F81BD" w:themeColor="accent1"/>
      <w:sz w:val="24"/>
      <w:szCs w:val="24"/>
      <w:lang w:eastAsia="ar-SA"/>
    </w:rPr>
  </w:style>
  <w:style w:type="paragraph" w:customStyle="1" w:styleId="al">
    <w:name w:val="a_l"/>
    <w:basedOn w:val="Normal"/>
    <w:rsid w:val="00474282"/>
    <w:pPr>
      <w:suppressAutoHyphens w:val="0"/>
      <w:spacing w:before="100" w:beforeAutospacing="1" w:after="100" w:afterAutospacing="1"/>
    </w:pPr>
    <w:rPr>
      <w:lang w:eastAsia="ro-RO"/>
    </w:rPr>
  </w:style>
  <w:style w:type="character" w:customStyle="1" w:styleId="apple-converted-space">
    <w:name w:val="apple-converted-space"/>
    <w:basedOn w:val="DefaultParagraphFont"/>
    <w:rsid w:val="00474282"/>
  </w:style>
  <w:style w:type="paragraph" w:customStyle="1" w:styleId="ac">
    <w:name w:val="a_c"/>
    <w:basedOn w:val="Normal"/>
    <w:rsid w:val="00474282"/>
    <w:pPr>
      <w:suppressAutoHyphens w:val="0"/>
      <w:spacing w:before="100" w:beforeAutospacing="1" w:after="100" w:afterAutospacing="1"/>
    </w:pPr>
    <w:rPr>
      <w:lang w:eastAsia="ro-RO"/>
    </w:rPr>
  </w:style>
  <w:style w:type="paragraph" w:styleId="Header">
    <w:name w:val="header"/>
    <w:basedOn w:val="Normal"/>
    <w:link w:val="HeaderChar"/>
    <w:uiPriority w:val="99"/>
    <w:semiHidden/>
    <w:unhideWhenUsed/>
    <w:rsid w:val="0092381D"/>
    <w:pPr>
      <w:tabs>
        <w:tab w:val="center" w:pos="4680"/>
        <w:tab w:val="right" w:pos="9360"/>
      </w:tabs>
    </w:pPr>
  </w:style>
  <w:style w:type="character" w:customStyle="1" w:styleId="HeaderChar">
    <w:name w:val="Header Char"/>
    <w:basedOn w:val="DefaultParagraphFont"/>
    <w:link w:val="Header"/>
    <w:uiPriority w:val="99"/>
    <w:semiHidden/>
    <w:rsid w:val="0092381D"/>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20078740">
      <w:bodyDiv w:val="1"/>
      <w:marLeft w:val="0"/>
      <w:marRight w:val="0"/>
      <w:marTop w:val="0"/>
      <w:marBottom w:val="0"/>
      <w:divBdr>
        <w:top w:val="none" w:sz="0" w:space="0" w:color="auto"/>
        <w:left w:val="none" w:sz="0" w:space="0" w:color="auto"/>
        <w:bottom w:val="none" w:sz="0" w:space="0" w:color="auto"/>
        <w:right w:val="none" w:sz="0" w:space="0" w:color="auto"/>
      </w:divBdr>
    </w:div>
    <w:div w:id="150655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3A1D7-32E9-494D-BA98-064AE435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5476</Words>
  <Characters>31219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lavy</dc:creator>
  <cp:lastModifiedBy>roxanas</cp:lastModifiedBy>
  <cp:revision>5</cp:revision>
  <dcterms:created xsi:type="dcterms:W3CDTF">2017-04-24T11:45:00Z</dcterms:created>
  <dcterms:modified xsi:type="dcterms:W3CDTF">2017-04-25T07:09:00Z</dcterms:modified>
</cp:coreProperties>
</file>